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rsidR="0074664D" w:rsidRPr="00694FC3" w14:paraId="4A485E74" w14:textId="77777777">
        <w:trPr>
          <w:trHeight w:val="121"/>
        </w:trPr>
        <w:tc>
          <w:tcPr>
            <w:tcW w:w="6840" w:type="dxa"/>
            <w:tcBorders>
              <w:top w:val="single" w:sz="4" w:space="0" w:color="auto"/>
              <w:left w:val="single" w:sz="4" w:space="0" w:color="auto"/>
              <w:bottom w:val="single" w:sz="4" w:space="0" w:color="auto"/>
              <w:right w:val="single" w:sz="4" w:space="0" w:color="auto"/>
            </w:tcBorders>
          </w:tcPr>
          <w:p w14:paraId="4DB5D85A" w14:textId="77777777" w:rsidR="0074664D" w:rsidRPr="00694FC3" w:rsidRDefault="0074664D">
            <w:pPr>
              <w:pStyle w:val="-SignatairePRNomGEDA"/>
              <w:autoSpaceDE/>
              <w:autoSpaceDN/>
              <w:ind w:left="284" w:right="-28" w:firstLine="709"/>
              <w:jc w:val="left"/>
              <w:rPr>
                <w:b w:val="0"/>
                <w:bCs w:val="0"/>
                <w:sz w:val="22"/>
                <w:szCs w:val="22"/>
              </w:rPr>
            </w:pPr>
            <w:r w:rsidRPr="00694FC3">
              <w:rPr>
                <w:sz w:val="22"/>
                <w:szCs w:val="22"/>
              </w:rPr>
              <w:t xml:space="preserve">                    FICHE DE POSTE</w:t>
            </w:r>
          </w:p>
        </w:tc>
      </w:tr>
    </w:tbl>
    <w:p w14:paraId="672A6659" w14:textId="77777777" w:rsidR="00980E08" w:rsidRPr="00694FC3" w:rsidRDefault="00980E08">
      <w:pPr>
        <w:pStyle w:val="-SignatairePRNomGEDA"/>
        <w:keepNext w:val="0"/>
        <w:spacing w:before="20" w:after="20"/>
        <w:ind w:right="-28"/>
        <w:jc w:val="left"/>
        <w:rPr>
          <w:b w:val="0"/>
          <w:bCs w:val="0"/>
          <w:sz w:val="22"/>
          <w:szCs w:val="22"/>
        </w:rPr>
      </w:pPr>
    </w:p>
    <w:p w14:paraId="1AEE3246" w14:textId="761D07F9" w:rsidR="0074664D" w:rsidRPr="00694FC3" w:rsidRDefault="275C39F8">
      <w:pPr>
        <w:pStyle w:val="-SignatairePRNomGEDA"/>
        <w:keepNext w:val="0"/>
        <w:spacing w:before="20" w:after="20"/>
        <w:ind w:right="-28"/>
        <w:jc w:val="left"/>
        <w:rPr>
          <w:b w:val="0"/>
          <w:bCs w:val="0"/>
          <w:sz w:val="22"/>
          <w:szCs w:val="22"/>
        </w:rPr>
      </w:pPr>
      <w:r w:rsidRPr="00694FC3">
        <w:rPr>
          <w:b w:val="0"/>
          <w:bCs w:val="0"/>
          <w:sz w:val="22"/>
          <w:szCs w:val="22"/>
        </w:rPr>
        <w:t xml:space="preserve">Date de mise à jour : </w:t>
      </w:r>
      <w:r w:rsidR="00694FC3">
        <w:rPr>
          <w:b w:val="0"/>
          <w:bCs w:val="0"/>
          <w:sz w:val="22"/>
          <w:szCs w:val="22"/>
        </w:rPr>
        <w:t>1</w:t>
      </w:r>
      <w:r w:rsidR="00BC254D">
        <w:rPr>
          <w:b w:val="0"/>
          <w:bCs w:val="0"/>
          <w:sz w:val="22"/>
          <w:szCs w:val="22"/>
        </w:rPr>
        <w:t>2</w:t>
      </w:r>
      <w:r w:rsidR="00694FC3">
        <w:rPr>
          <w:b w:val="0"/>
          <w:bCs w:val="0"/>
          <w:sz w:val="22"/>
          <w:szCs w:val="22"/>
        </w:rPr>
        <w:t>/0</w:t>
      </w:r>
      <w:r w:rsidR="00BC254D">
        <w:rPr>
          <w:b w:val="0"/>
          <w:bCs w:val="0"/>
          <w:sz w:val="22"/>
          <w:szCs w:val="22"/>
        </w:rPr>
        <w:t>8</w:t>
      </w:r>
      <w:r w:rsidR="00694FC3">
        <w:rPr>
          <w:b w:val="0"/>
          <w:bCs w:val="0"/>
          <w:sz w:val="22"/>
          <w:szCs w:val="22"/>
        </w:rPr>
        <w:t>/2024 BAC</w:t>
      </w:r>
    </w:p>
    <w:p w14:paraId="0A37501D" w14:textId="77777777" w:rsidR="0074664D" w:rsidRPr="00694FC3" w:rsidRDefault="0074664D">
      <w:pPr>
        <w:pStyle w:val="-SignatairePRNomGEDA"/>
        <w:keepNext w:val="0"/>
        <w:spacing w:before="20" w:after="20"/>
        <w:ind w:left="284" w:right="-28" w:firstLine="709"/>
        <w:rPr>
          <w:b w:val="0"/>
          <w:bCs w:val="0"/>
          <w:sz w:val="22"/>
          <w:szCs w:val="22"/>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rsidR="0074664D" w:rsidRPr="00694FC3" w14:paraId="2008763B" w14:textId="77777777">
        <w:trPr>
          <w:trHeight w:val="121"/>
        </w:trPr>
        <w:tc>
          <w:tcPr>
            <w:tcW w:w="6840" w:type="dxa"/>
            <w:tcBorders>
              <w:top w:val="single" w:sz="4" w:space="0" w:color="auto"/>
              <w:left w:val="single" w:sz="4" w:space="0" w:color="auto"/>
              <w:bottom w:val="single" w:sz="4" w:space="0" w:color="auto"/>
              <w:right w:val="single" w:sz="4" w:space="0" w:color="auto"/>
            </w:tcBorders>
          </w:tcPr>
          <w:p w14:paraId="06BAEE3F" w14:textId="77777777" w:rsidR="0074664D" w:rsidRPr="00694FC3" w:rsidRDefault="0074664D">
            <w:pPr>
              <w:pStyle w:val="-SignatairePRNomGEDA"/>
              <w:autoSpaceDE/>
              <w:autoSpaceDN/>
              <w:ind w:left="284" w:right="-28" w:firstLine="709"/>
              <w:rPr>
                <w:b w:val="0"/>
                <w:bCs w:val="0"/>
                <w:sz w:val="22"/>
                <w:szCs w:val="22"/>
              </w:rPr>
            </w:pPr>
            <w:r w:rsidRPr="00694FC3">
              <w:rPr>
                <w:sz w:val="22"/>
                <w:szCs w:val="22"/>
              </w:rPr>
              <w:t>I – DEFINITION DU POSTE</w:t>
            </w:r>
          </w:p>
        </w:tc>
      </w:tr>
    </w:tbl>
    <w:p w14:paraId="5DAB6C7B" w14:textId="77777777" w:rsidR="0074664D" w:rsidRPr="00694FC3" w:rsidRDefault="0074664D">
      <w:pPr>
        <w:pStyle w:val="-SignatairePRNomGEDA"/>
        <w:keepNext w:val="0"/>
        <w:spacing w:before="20" w:after="20"/>
        <w:ind w:left="284" w:right="-28" w:firstLine="709"/>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24AF37AF" w14:textId="77777777">
        <w:tc>
          <w:tcPr>
            <w:tcW w:w="610" w:type="dxa"/>
            <w:tcBorders>
              <w:top w:val="single" w:sz="4" w:space="0" w:color="auto"/>
              <w:left w:val="single" w:sz="4" w:space="0" w:color="auto"/>
              <w:bottom w:val="single" w:sz="4" w:space="0" w:color="auto"/>
              <w:right w:val="single" w:sz="4" w:space="0" w:color="auto"/>
            </w:tcBorders>
          </w:tcPr>
          <w:p w14:paraId="649841BE" w14:textId="77777777" w:rsidR="0074664D" w:rsidRPr="00694FC3" w:rsidRDefault="0074664D">
            <w:pPr>
              <w:jc w:val="center"/>
              <w:rPr>
                <w:sz w:val="22"/>
                <w:szCs w:val="22"/>
              </w:rPr>
            </w:pPr>
            <w:r w:rsidRPr="00694FC3">
              <w:rPr>
                <w:sz w:val="22"/>
                <w:szCs w:val="22"/>
              </w:rPr>
              <w:t>1</w:t>
            </w:r>
          </w:p>
        </w:tc>
        <w:tc>
          <w:tcPr>
            <w:tcW w:w="9180" w:type="dxa"/>
            <w:tcBorders>
              <w:top w:val="single" w:sz="4" w:space="0" w:color="auto"/>
              <w:left w:val="single" w:sz="4" w:space="0" w:color="auto"/>
              <w:bottom w:val="single" w:sz="4" w:space="0" w:color="auto"/>
              <w:right w:val="single" w:sz="4" w:space="0" w:color="auto"/>
            </w:tcBorders>
          </w:tcPr>
          <w:p w14:paraId="3D7AF7F8" w14:textId="77777777" w:rsidR="0074664D" w:rsidRPr="00694FC3" w:rsidRDefault="0074664D">
            <w:pPr>
              <w:rPr>
                <w:b/>
                <w:bCs/>
                <w:sz w:val="22"/>
                <w:szCs w:val="22"/>
              </w:rPr>
            </w:pPr>
            <w:r w:rsidRPr="00694FC3">
              <w:rPr>
                <w:b/>
                <w:bCs/>
                <w:sz w:val="22"/>
                <w:szCs w:val="22"/>
              </w:rPr>
              <w:t>ETABLISSEMENT : TE FARE TAUHITI NUI - MAISON DE LA CULTURE</w:t>
            </w:r>
          </w:p>
        </w:tc>
      </w:tr>
    </w:tbl>
    <w:p w14:paraId="02EB378F"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30CB9AD6"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18F999B5" w14:textId="77777777" w:rsidR="0074664D" w:rsidRPr="00694FC3" w:rsidRDefault="0074664D">
            <w:pPr>
              <w:jc w:val="center"/>
              <w:rPr>
                <w:sz w:val="22"/>
                <w:szCs w:val="22"/>
              </w:rPr>
            </w:pPr>
            <w:r w:rsidRPr="00694FC3">
              <w:rPr>
                <w:sz w:val="22"/>
                <w:szCs w:val="22"/>
              </w:rPr>
              <w:t>2</w:t>
            </w: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101883D4" w14:textId="21B1AB60" w:rsidR="0074664D" w:rsidRPr="00694FC3" w:rsidRDefault="0074664D" w:rsidP="003C5FFB">
            <w:pPr>
              <w:rPr>
                <w:sz w:val="22"/>
                <w:szCs w:val="22"/>
              </w:rPr>
            </w:pPr>
            <w:r w:rsidRPr="00694FC3">
              <w:rPr>
                <w:b/>
                <w:bCs/>
                <w:sz w:val="22"/>
                <w:szCs w:val="22"/>
              </w:rPr>
              <w:t xml:space="preserve">LIBELLE </w:t>
            </w:r>
            <w:r w:rsidR="004E7F5B" w:rsidRPr="00694FC3">
              <w:rPr>
                <w:b/>
                <w:bCs/>
                <w:sz w:val="22"/>
                <w:szCs w:val="22"/>
              </w:rPr>
              <w:t>DU POSTE</w:t>
            </w:r>
            <w:r w:rsidRPr="00694FC3">
              <w:rPr>
                <w:b/>
                <w:bCs/>
                <w:sz w:val="22"/>
                <w:szCs w:val="22"/>
              </w:rPr>
              <w:t> :</w:t>
            </w:r>
            <w:r w:rsidRPr="00694FC3">
              <w:rPr>
                <w:sz w:val="22"/>
                <w:szCs w:val="22"/>
              </w:rPr>
              <w:t xml:space="preserve"> </w:t>
            </w:r>
            <w:r w:rsidR="005434BA" w:rsidRPr="00694FC3">
              <w:rPr>
                <w:sz w:val="22"/>
                <w:szCs w:val="22"/>
              </w:rPr>
              <w:t xml:space="preserve">Chargé de </w:t>
            </w:r>
            <w:r w:rsidR="00010A5A" w:rsidRPr="00694FC3">
              <w:rPr>
                <w:sz w:val="22"/>
                <w:szCs w:val="22"/>
              </w:rPr>
              <w:t>production culturelle</w:t>
            </w:r>
            <w:r w:rsidR="00EB66DD">
              <w:rPr>
                <w:sz w:val="22"/>
                <w:szCs w:val="22"/>
              </w:rPr>
              <w:t xml:space="preserve"> </w:t>
            </w:r>
          </w:p>
        </w:tc>
      </w:tr>
    </w:tbl>
    <w:p w14:paraId="6A05A809"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31A280FB"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5FCD5EC4" w14:textId="77777777" w:rsidR="0074664D" w:rsidRPr="00694FC3" w:rsidRDefault="0074664D">
            <w:pPr>
              <w:jc w:val="center"/>
              <w:rPr>
                <w:sz w:val="22"/>
                <w:szCs w:val="22"/>
              </w:rPr>
            </w:pPr>
            <w:r w:rsidRPr="00694FC3">
              <w:rPr>
                <w:sz w:val="22"/>
                <w:szCs w:val="22"/>
              </w:rPr>
              <w:t>3</w:t>
            </w: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28FD65F9" w14:textId="5780ACD5" w:rsidR="0074664D" w:rsidRPr="00F2576A" w:rsidRDefault="003C5FFB">
            <w:pPr>
              <w:rPr>
                <w:sz w:val="22"/>
                <w:szCs w:val="22"/>
                <w:highlight w:val="yellow"/>
              </w:rPr>
            </w:pPr>
            <w:r w:rsidRPr="00694FC3">
              <w:rPr>
                <w:b/>
                <w:bCs/>
                <w:sz w:val="22"/>
                <w:szCs w:val="22"/>
              </w:rPr>
              <w:t>NIVEAU DE RESPONSABILITE</w:t>
            </w:r>
            <w:r w:rsidRPr="00694FC3">
              <w:rPr>
                <w:sz w:val="22"/>
                <w:szCs w:val="22"/>
              </w:rPr>
              <w:t xml:space="preserve"> : </w:t>
            </w:r>
            <w:r w:rsidR="00F2576A" w:rsidRPr="00BC254D">
              <w:rPr>
                <w:sz w:val="22"/>
                <w:szCs w:val="22"/>
              </w:rPr>
              <w:t>4</w:t>
            </w:r>
          </w:p>
        </w:tc>
      </w:tr>
    </w:tbl>
    <w:p w14:paraId="5A39BBE3"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15A04599"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2598DEE6" w14:textId="77777777" w:rsidR="0074664D" w:rsidRPr="00694FC3" w:rsidRDefault="0074664D">
            <w:pPr>
              <w:jc w:val="center"/>
              <w:rPr>
                <w:sz w:val="22"/>
                <w:szCs w:val="22"/>
              </w:rPr>
            </w:pPr>
            <w:r w:rsidRPr="00694FC3">
              <w:rPr>
                <w:sz w:val="22"/>
                <w:szCs w:val="22"/>
              </w:rPr>
              <w:t>4</w:t>
            </w:r>
          </w:p>
          <w:p w14:paraId="41C8F396" w14:textId="77777777" w:rsidR="0074664D" w:rsidRPr="00694FC3" w:rsidRDefault="0074664D">
            <w:pPr>
              <w:jc w:val="center"/>
              <w:rPr>
                <w:sz w:val="22"/>
                <w:szCs w:val="22"/>
              </w:rPr>
            </w:pPr>
          </w:p>
          <w:p w14:paraId="78941E47" w14:textId="77777777" w:rsidR="0074664D" w:rsidRPr="00694FC3" w:rsidRDefault="0074664D">
            <w:pPr>
              <w:jc w:val="center"/>
              <w:rPr>
                <w:sz w:val="22"/>
                <w:szCs w:val="22"/>
              </w:rPr>
            </w:pPr>
            <w:r w:rsidRPr="00694FC3">
              <w:rPr>
                <w:sz w:val="22"/>
                <w:szCs w:val="22"/>
              </w:rPr>
              <w:t>5</w:t>
            </w: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3C5C6B13" w14:textId="77777777" w:rsidR="0074664D" w:rsidRPr="00694FC3" w:rsidRDefault="0074664D">
            <w:pPr>
              <w:rPr>
                <w:sz w:val="22"/>
                <w:szCs w:val="22"/>
              </w:rPr>
            </w:pPr>
            <w:r w:rsidRPr="00694FC3">
              <w:rPr>
                <w:b/>
                <w:bCs/>
                <w:sz w:val="22"/>
                <w:szCs w:val="22"/>
              </w:rPr>
              <w:t>CATEGORIE DE LA MAQUETT</w:t>
            </w:r>
            <w:r w:rsidR="003C5FFB" w:rsidRPr="00694FC3">
              <w:rPr>
                <w:b/>
                <w:bCs/>
                <w:sz w:val="22"/>
                <w:szCs w:val="22"/>
              </w:rPr>
              <w:t>E FUTURE</w:t>
            </w:r>
            <w:r w:rsidR="003C5FFB" w:rsidRPr="00694FC3">
              <w:rPr>
                <w:sz w:val="22"/>
                <w:szCs w:val="22"/>
              </w:rPr>
              <w:t xml:space="preserve"> : </w:t>
            </w:r>
            <w:r w:rsidR="00037C8F" w:rsidRPr="00694FC3">
              <w:rPr>
                <w:sz w:val="22"/>
                <w:szCs w:val="22"/>
              </w:rPr>
              <w:t>B</w:t>
            </w:r>
          </w:p>
          <w:p w14:paraId="260FAFED" w14:textId="77777777" w:rsidR="0074664D" w:rsidRPr="00694FC3" w:rsidRDefault="0074664D">
            <w:pPr>
              <w:rPr>
                <w:sz w:val="22"/>
                <w:szCs w:val="22"/>
              </w:rPr>
            </w:pPr>
            <w:r w:rsidRPr="00694FC3">
              <w:rPr>
                <w:b/>
                <w:bCs/>
                <w:sz w:val="22"/>
                <w:szCs w:val="22"/>
              </w:rPr>
              <w:t>CATEG</w:t>
            </w:r>
            <w:r w:rsidR="003C5FFB" w:rsidRPr="00694FC3">
              <w:rPr>
                <w:b/>
                <w:bCs/>
                <w:sz w:val="22"/>
                <w:szCs w:val="22"/>
              </w:rPr>
              <w:t>ORIE DE LA MAQUETTE ACTUELLE</w:t>
            </w:r>
            <w:r w:rsidR="003C5FFB" w:rsidRPr="00694FC3">
              <w:rPr>
                <w:sz w:val="22"/>
                <w:szCs w:val="22"/>
              </w:rPr>
              <w:t xml:space="preserve"> : </w:t>
            </w:r>
            <w:r w:rsidR="00980E08" w:rsidRPr="00694FC3">
              <w:rPr>
                <w:sz w:val="22"/>
                <w:szCs w:val="22"/>
              </w:rPr>
              <w:t>B</w:t>
            </w:r>
          </w:p>
          <w:p w14:paraId="5DAAC695" w14:textId="77777777" w:rsidR="0074664D" w:rsidRPr="00694FC3" w:rsidRDefault="0074664D">
            <w:pPr>
              <w:pStyle w:val="-ActeDestinatairesGEDA"/>
              <w:tabs>
                <w:tab w:val="clear" w:pos="85"/>
                <w:tab w:val="clear" w:pos="1701"/>
              </w:tabs>
              <w:autoSpaceDE/>
              <w:autoSpaceDN/>
              <w:rPr>
                <w:sz w:val="22"/>
                <w:szCs w:val="22"/>
              </w:rPr>
            </w:pPr>
            <w:r w:rsidRPr="00694FC3">
              <w:rPr>
                <w:b/>
                <w:bCs/>
                <w:sz w:val="22"/>
                <w:szCs w:val="22"/>
              </w:rPr>
              <w:t>FIL</w:t>
            </w:r>
            <w:r w:rsidR="004E7F5B" w:rsidRPr="00694FC3">
              <w:rPr>
                <w:b/>
                <w:bCs/>
                <w:sz w:val="22"/>
                <w:szCs w:val="22"/>
              </w:rPr>
              <w:t>IERE DE LA MAQUETTE FUTURE</w:t>
            </w:r>
            <w:r w:rsidR="004E7F5B" w:rsidRPr="00694FC3">
              <w:rPr>
                <w:sz w:val="22"/>
                <w:szCs w:val="22"/>
              </w:rPr>
              <w:t> : FAF</w:t>
            </w:r>
          </w:p>
        </w:tc>
      </w:tr>
    </w:tbl>
    <w:p w14:paraId="72A3D3EC"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247ADB31" w14:textId="77777777">
        <w:tc>
          <w:tcPr>
            <w:tcW w:w="610" w:type="dxa"/>
            <w:tcBorders>
              <w:top w:val="single" w:sz="4" w:space="0" w:color="auto"/>
              <w:left w:val="single" w:sz="4" w:space="0" w:color="auto"/>
              <w:bottom w:val="single" w:sz="4" w:space="0" w:color="auto"/>
              <w:right w:val="single" w:sz="4" w:space="0" w:color="auto"/>
            </w:tcBorders>
          </w:tcPr>
          <w:p w14:paraId="29B4EA11" w14:textId="77777777" w:rsidR="0074664D" w:rsidRPr="00694FC3" w:rsidRDefault="0074664D">
            <w:pPr>
              <w:jc w:val="center"/>
              <w:rPr>
                <w:sz w:val="22"/>
                <w:szCs w:val="22"/>
              </w:rPr>
            </w:pPr>
            <w:r w:rsidRPr="00694FC3">
              <w:rPr>
                <w:sz w:val="22"/>
                <w:szCs w:val="22"/>
              </w:rPr>
              <w:t>6</w:t>
            </w:r>
          </w:p>
        </w:tc>
        <w:tc>
          <w:tcPr>
            <w:tcW w:w="9180" w:type="dxa"/>
            <w:tcBorders>
              <w:top w:val="single" w:sz="4" w:space="0" w:color="auto"/>
              <w:left w:val="single" w:sz="4" w:space="0" w:color="auto"/>
              <w:bottom w:val="single" w:sz="4" w:space="0" w:color="auto"/>
              <w:right w:val="single" w:sz="4" w:space="0" w:color="auto"/>
            </w:tcBorders>
          </w:tcPr>
          <w:p w14:paraId="6311E2FE" w14:textId="77777777" w:rsidR="0074664D" w:rsidRPr="00694FC3" w:rsidRDefault="0074664D">
            <w:pPr>
              <w:rPr>
                <w:sz w:val="22"/>
                <w:szCs w:val="22"/>
              </w:rPr>
            </w:pPr>
            <w:r w:rsidRPr="00694FC3">
              <w:rPr>
                <w:b/>
                <w:bCs/>
                <w:sz w:val="22"/>
                <w:szCs w:val="22"/>
              </w:rPr>
              <w:t>IMPUTATION BUDGETAIRE</w:t>
            </w:r>
            <w:r w:rsidRPr="00694FC3">
              <w:rPr>
                <w:sz w:val="22"/>
                <w:szCs w:val="22"/>
              </w:rPr>
              <w:t xml:space="preserve"> : TE FARE TAUHITI NUI – MAISON DE LA CULTURE</w:t>
            </w:r>
          </w:p>
          <w:p w14:paraId="08C23F15" w14:textId="35097A2F" w:rsidR="0074664D" w:rsidRPr="00694FC3" w:rsidRDefault="005D579D" w:rsidP="00054099">
            <w:pPr>
              <w:rPr>
                <w:sz w:val="22"/>
                <w:szCs w:val="22"/>
              </w:rPr>
            </w:pPr>
            <w:r w:rsidRPr="00694FC3">
              <w:rPr>
                <w:b/>
                <w:bCs/>
                <w:sz w:val="22"/>
                <w:szCs w:val="22"/>
              </w:rPr>
              <w:t>ARTICLE</w:t>
            </w:r>
            <w:r w:rsidRPr="00694FC3">
              <w:rPr>
                <w:sz w:val="22"/>
                <w:szCs w:val="22"/>
              </w:rPr>
              <w:t xml:space="preserve">. : </w:t>
            </w:r>
            <w:r w:rsidR="0074664D" w:rsidRPr="00694FC3">
              <w:rPr>
                <w:sz w:val="22"/>
                <w:szCs w:val="22"/>
              </w:rPr>
              <w:t xml:space="preserve">641                                                                     </w:t>
            </w:r>
            <w:r w:rsidRPr="00694FC3">
              <w:rPr>
                <w:sz w:val="22"/>
                <w:szCs w:val="22"/>
              </w:rPr>
              <w:t xml:space="preserve">          CODE </w:t>
            </w:r>
            <w:r w:rsidR="00054099" w:rsidRPr="00694FC3">
              <w:rPr>
                <w:sz w:val="22"/>
                <w:szCs w:val="22"/>
              </w:rPr>
              <w:t xml:space="preserve">POSTE : </w:t>
            </w:r>
            <w:r w:rsidR="00054099" w:rsidRPr="00BC254D">
              <w:rPr>
                <w:b/>
                <w:bCs/>
                <w:sz w:val="22"/>
                <w:szCs w:val="22"/>
              </w:rPr>
              <w:t>18 1</w:t>
            </w:r>
            <w:r w:rsidR="00E12C18" w:rsidRPr="00BC254D">
              <w:rPr>
                <w:b/>
                <w:bCs/>
                <w:sz w:val="22"/>
                <w:szCs w:val="22"/>
              </w:rPr>
              <w:t>1</w:t>
            </w:r>
            <w:r w:rsidR="00054099" w:rsidRPr="00BC254D">
              <w:rPr>
                <w:b/>
                <w:bCs/>
                <w:sz w:val="22"/>
                <w:szCs w:val="22"/>
              </w:rPr>
              <w:t xml:space="preserve"> </w:t>
            </w:r>
            <w:r w:rsidR="00E12C18" w:rsidRPr="00BC254D">
              <w:rPr>
                <w:b/>
                <w:bCs/>
                <w:sz w:val="22"/>
                <w:szCs w:val="22"/>
              </w:rPr>
              <w:t>03</w:t>
            </w:r>
          </w:p>
        </w:tc>
      </w:tr>
    </w:tbl>
    <w:p w14:paraId="0D0B940D"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6CD187AB" w14:textId="77777777">
        <w:tc>
          <w:tcPr>
            <w:tcW w:w="610" w:type="dxa"/>
            <w:tcBorders>
              <w:top w:val="single" w:sz="4" w:space="0" w:color="auto"/>
              <w:left w:val="single" w:sz="4" w:space="0" w:color="auto"/>
              <w:bottom w:val="single" w:sz="4" w:space="0" w:color="auto"/>
              <w:right w:val="single" w:sz="4" w:space="0" w:color="auto"/>
            </w:tcBorders>
          </w:tcPr>
          <w:p w14:paraId="75697EEC" w14:textId="77777777" w:rsidR="0074664D" w:rsidRPr="00694FC3" w:rsidRDefault="0074664D">
            <w:pPr>
              <w:jc w:val="center"/>
              <w:rPr>
                <w:sz w:val="22"/>
                <w:szCs w:val="22"/>
              </w:rPr>
            </w:pPr>
            <w:r w:rsidRPr="00694FC3">
              <w:rPr>
                <w:sz w:val="22"/>
                <w:szCs w:val="22"/>
              </w:rPr>
              <w:t>7</w:t>
            </w:r>
          </w:p>
        </w:tc>
        <w:tc>
          <w:tcPr>
            <w:tcW w:w="9180" w:type="dxa"/>
            <w:tcBorders>
              <w:top w:val="single" w:sz="4" w:space="0" w:color="auto"/>
              <w:left w:val="single" w:sz="4" w:space="0" w:color="auto"/>
              <w:bottom w:val="single" w:sz="4" w:space="0" w:color="auto"/>
              <w:right w:val="single" w:sz="4" w:space="0" w:color="auto"/>
            </w:tcBorders>
          </w:tcPr>
          <w:p w14:paraId="258899A9" w14:textId="77777777" w:rsidR="0074664D" w:rsidRPr="00694FC3" w:rsidRDefault="0074664D">
            <w:pPr>
              <w:rPr>
                <w:sz w:val="22"/>
                <w:szCs w:val="22"/>
              </w:rPr>
            </w:pPr>
            <w:r w:rsidRPr="00694FC3">
              <w:rPr>
                <w:b/>
                <w:bCs/>
                <w:sz w:val="22"/>
                <w:szCs w:val="22"/>
              </w:rPr>
              <w:t>LOCALISATION GEOGRAPHIQUE</w:t>
            </w:r>
            <w:r w:rsidRPr="00694FC3">
              <w:rPr>
                <w:sz w:val="22"/>
                <w:szCs w:val="22"/>
              </w:rPr>
              <w:t> :</w:t>
            </w:r>
            <w:r w:rsidR="00980E08" w:rsidRPr="00694FC3">
              <w:rPr>
                <w:sz w:val="22"/>
                <w:szCs w:val="22"/>
              </w:rPr>
              <w:t xml:space="preserve"> </w:t>
            </w:r>
            <w:r w:rsidR="00AE630C" w:rsidRPr="00694FC3">
              <w:rPr>
                <w:sz w:val="22"/>
                <w:szCs w:val="22"/>
              </w:rPr>
              <w:t xml:space="preserve">IDV – TAHITI - Papeete - To’ata - </w:t>
            </w:r>
            <w:r w:rsidR="00980E08" w:rsidRPr="00694FC3">
              <w:rPr>
                <w:sz w:val="22"/>
                <w:szCs w:val="22"/>
              </w:rPr>
              <w:t xml:space="preserve">646 Boulevard </w:t>
            </w:r>
            <w:proofErr w:type="spellStart"/>
            <w:r w:rsidR="00980E08" w:rsidRPr="00694FC3">
              <w:rPr>
                <w:sz w:val="22"/>
                <w:szCs w:val="22"/>
              </w:rPr>
              <w:t>Pomare</w:t>
            </w:r>
            <w:proofErr w:type="spellEnd"/>
            <w:r w:rsidR="00980E08" w:rsidRPr="00694FC3">
              <w:rPr>
                <w:sz w:val="22"/>
                <w:szCs w:val="22"/>
              </w:rPr>
              <w:t xml:space="preserve"> </w:t>
            </w:r>
          </w:p>
        </w:tc>
      </w:tr>
    </w:tbl>
    <w:p w14:paraId="0E27B00A"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6B74EB26"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44B0A208" w14:textId="77777777" w:rsidR="0074664D" w:rsidRPr="00694FC3" w:rsidRDefault="0074664D">
            <w:pPr>
              <w:jc w:val="center"/>
              <w:rPr>
                <w:sz w:val="22"/>
                <w:szCs w:val="22"/>
              </w:rPr>
            </w:pPr>
            <w:r w:rsidRPr="00694FC3">
              <w:rPr>
                <w:sz w:val="22"/>
                <w:szCs w:val="22"/>
              </w:rPr>
              <w:t>8</w:t>
            </w:r>
          </w:p>
          <w:p w14:paraId="60061E4C" w14:textId="77777777" w:rsidR="0074664D" w:rsidRPr="00694FC3" w:rsidRDefault="0074664D">
            <w:pPr>
              <w:jc w:val="center"/>
              <w:rPr>
                <w:sz w:val="22"/>
                <w:szCs w:val="22"/>
              </w:rPr>
            </w:pP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5507D551" w14:textId="77777777" w:rsidR="0074664D" w:rsidRPr="00694FC3" w:rsidRDefault="0074664D">
            <w:pPr>
              <w:rPr>
                <w:sz w:val="22"/>
                <w:szCs w:val="22"/>
              </w:rPr>
            </w:pPr>
            <w:r w:rsidRPr="00694FC3">
              <w:rPr>
                <w:b/>
                <w:bCs/>
                <w:sz w:val="22"/>
                <w:szCs w:val="22"/>
              </w:rPr>
              <w:t>FINALITE / DESCRIPTIF SYNTHETIQUE (maximum 50 mots)</w:t>
            </w:r>
            <w:r w:rsidRPr="00694FC3">
              <w:rPr>
                <w:sz w:val="22"/>
                <w:szCs w:val="22"/>
              </w:rPr>
              <w:t xml:space="preserve"> : </w:t>
            </w:r>
          </w:p>
          <w:p w14:paraId="1CA99308" w14:textId="67BB746F" w:rsidR="0074664D" w:rsidRPr="00694FC3" w:rsidRDefault="00EB66DD" w:rsidP="003E5518">
            <w:pPr>
              <w:jc w:val="both"/>
              <w:rPr>
                <w:sz w:val="22"/>
                <w:szCs w:val="22"/>
              </w:rPr>
            </w:pPr>
            <w:r w:rsidRPr="00BC254D">
              <w:rPr>
                <w:sz w:val="22"/>
                <w:szCs w:val="22"/>
              </w:rPr>
              <w:t>En tant que</w:t>
            </w:r>
            <w:r w:rsidR="00010A5A" w:rsidRPr="00BC254D">
              <w:rPr>
                <w:sz w:val="22"/>
                <w:szCs w:val="22"/>
              </w:rPr>
              <w:t xml:space="preserve"> chargé de production culturelle</w:t>
            </w:r>
            <w:r w:rsidRPr="00BC254D">
              <w:rPr>
                <w:sz w:val="22"/>
                <w:szCs w:val="22"/>
              </w:rPr>
              <w:t>, il</w:t>
            </w:r>
            <w:r w:rsidR="00010A5A" w:rsidRPr="00BC254D">
              <w:rPr>
                <w:sz w:val="22"/>
                <w:szCs w:val="22"/>
              </w:rPr>
              <w:t xml:space="preserve"> organise les évènements, définit le planning et les besoins techniques et logistiques en fonction des objectifs et du site choisi. Il prospecte les intervenants, organise les réunions et coordonne les différents acteurs sur le terrain. Il met en œuvre les opérations nécessaires à la bonne réalisation de l’événement.</w:t>
            </w:r>
            <w:r w:rsidR="00E12C18" w:rsidRPr="00BC254D">
              <w:rPr>
                <w:sz w:val="22"/>
                <w:szCs w:val="22"/>
              </w:rPr>
              <w:t xml:space="preserve"> </w:t>
            </w:r>
            <w:r w:rsidR="00207B23">
              <w:rPr>
                <w:sz w:val="22"/>
                <w:szCs w:val="22"/>
              </w:rPr>
              <w:t>Le chargé de production culturel</w:t>
            </w:r>
            <w:r w:rsidR="00207B23" w:rsidRPr="00BC254D">
              <w:rPr>
                <w:sz w:val="22"/>
                <w:szCs w:val="22"/>
              </w:rPr>
              <w:t xml:space="preserve"> apporte égal</w:t>
            </w:r>
            <w:r w:rsidR="00207B23">
              <w:rPr>
                <w:sz w:val="22"/>
                <w:szCs w:val="22"/>
              </w:rPr>
              <w:t>ement</w:t>
            </w:r>
            <w:r w:rsidR="00207B23" w:rsidRPr="00BC254D">
              <w:rPr>
                <w:sz w:val="22"/>
                <w:szCs w:val="22"/>
              </w:rPr>
              <w:t xml:space="preserve"> un suivi et un soutien aux actions de communication mises en place. Il veille à optimiser le travail de son équipe et à assurer la qualité des services fait.</w:t>
            </w:r>
          </w:p>
        </w:tc>
      </w:tr>
    </w:tbl>
    <w:p w14:paraId="44EAFD9C"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07172266" w14:textId="77777777">
        <w:tc>
          <w:tcPr>
            <w:tcW w:w="610" w:type="dxa"/>
            <w:tcBorders>
              <w:top w:val="single" w:sz="4" w:space="0" w:color="auto"/>
              <w:left w:val="single" w:sz="4" w:space="0" w:color="auto"/>
              <w:bottom w:val="single" w:sz="4" w:space="0" w:color="auto"/>
              <w:right w:val="single" w:sz="4" w:space="0" w:color="auto"/>
            </w:tcBorders>
          </w:tcPr>
          <w:p w14:paraId="2B2B7304" w14:textId="77777777" w:rsidR="0074664D" w:rsidRPr="00694FC3" w:rsidRDefault="0074664D">
            <w:pPr>
              <w:jc w:val="center"/>
              <w:rPr>
                <w:sz w:val="22"/>
                <w:szCs w:val="22"/>
              </w:rPr>
            </w:pPr>
            <w:r w:rsidRPr="00694FC3">
              <w:rPr>
                <w:sz w:val="22"/>
                <w:szCs w:val="22"/>
              </w:rPr>
              <w:t>9</w:t>
            </w:r>
          </w:p>
        </w:tc>
        <w:tc>
          <w:tcPr>
            <w:tcW w:w="9180" w:type="dxa"/>
            <w:tcBorders>
              <w:top w:val="single" w:sz="4" w:space="0" w:color="auto"/>
              <w:left w:val="single" w:sz="4" w:space="0" w:color="auto"/>
              <w:bottom w:val="single" w:sz="4" w:space="0" w:color="auto"/>
              <w:right w:val="single" w:sz="4" w:space="0" w:color="auto"/>
            </w:tcBorders>
          </w:tcPr>
          <w:p w14:paraId="798BF0AC" w14:textId="77777777" w:rsidR="0074664D" w:rsidRPr="00BC254D" w:rsidRDefault="0074664D">
            <w:pPr>
              <w:rPr>
                <w:sz w:val="22"/>
                <w:szCs w:val="22"/>
              </w:rPr>
            </w:pPr>
            <w:r w:rsidRPr="00694FC3">
              <w:rPr>
                <w:b/>
                <w:bCs/>
                <w:sz w:val="22"/>
                <w:szCs w:val="22"/>
              </w:rPr>
              <w:t>EFFECTIFS ENCADRES</w:t>
            </w:r>
            <w:r w:rsidRPr="00694FC3">
              <w:rPr>
                <w:sz w:val="22"/>
                <w:szCs w:val="22"/>
              </w:rPr>
              <w:t xml:space="preserve">              </w:t>
            </w:r>
            <w:r w:rsidRPr="00BC254D">
              <w:rPr>
                <w:sz w:val="22"/>
                <w:szCs w:val="22"/>
              </w:rPr>
              <w:t>A               B               C            D           Autres</w:t>
            </w:r>
          </w:p>
          <w:p w14:paraId="00F63220" w14:textId="00E94541" w:rsidR="0074664D" w:rsidRPr="00694FC3" w:rsidRDefault="004E7F5B">
            <w:pPr>
              <w:pStyle w:val="-LettreCopiesGEDA"/>
              <w:tabs>
                <w:tab w:val="clear" w:pos="749"/>
                <w:tab w:val="left" w:pos="2651"/>
                <w:tab w:val="left" w:pos="3359"/>
                <w:tab w:val="left" w:pos="4210"/>
                <w:tab w:val="left" w:pos="4919"/>
                <w:tab w:val="left" w:pos="5627"/>
              </w:tabs>
              <w:overflowPunct/>
              <w:autoSpaceDE/>
              <w:autoSpaceDN/>
              <w:adjustRightInd/>
              <w:textAlignment w:val="auto"/>
              <w:rPr>
                <w:noProof w:val="0"/>
                <w:sz w:val="22"/>
                <w:szCs w:val="22"/>
              </w:rPr>
            </w:pPr>
            <w:r w:rsidRPr="00BC254D">
              <w:rPr>
                <w:b/>
                <w:bCs/>
                <w:noProof w:val="0"/>
                <w:sz w:val="22"/>
                <w:szCs w:val="22"/>
              </w:rPr>
              <w:t>NOMBRES</w:t>
            </w:r>
            <w:r w:rsidRPr="00BC254D">
              <w:rPr>
                <w:noProof w:val="0"/>
                <w:sz w:val="22"/>
                <w:szCs w:val="22"/>
              </w:rPr>
              <w:t> :</w:t>
            </w:r>
            <w:r w:rsidR="00EB66DD" w:rsidRPr="00BC254D">
              <w:rPr>
                <w:noProof w:val="0"/>
                <w:sz w:val="22"/>
                <w:szCs w:val="22"/>
              </w:rPr>
              <w:t xml:space="preserve">                                     </w:t>
            </w:r>
            <w:r w:rsidR="00207B23">
              <w:rPr>
                <w:noProof w:val="0"/>
                <w:sz w:val="22"/>
                <w:szCs w:val="22"/>
              </w:rPr>
              <w:t>0</w:t>
            </w:r>
            <w:r w:rsidR="0074664D" w:rsidRPr="00BC254D">
              <w:rPr>
                <w:noProof w:val="0"/>
                <w:sz w:val="22"/>
                <w:szCs w:val="22"/>
              </w:rPr>
              <w:t xml:space="preserve"> </w:t>
            </w:r>
            <w:r w:rsidR="00EB66DD" w:rsidRPr="00BC254D">
              <w:rPr>
                <w:noProof w:val="0"/>
                <w:sz w:val="22"/>
                <w:szCs w:val="22"/>
              </w:rPr>
              <w:t xml:space="preserve">               </w:t>
            </w:r>
            <w:r w:rsidR="00207B23">
              <w:rPr>
                <w:noProof w:val="0"/>
                <w:sz w:val="22"/>
                <w:szCs w:val="22"/>
              </w:rPr>
              <w:t>0</w:t>
            </w:r>
            <w:r w:rsidR="00EB66DD" w:rsidRPr="00BC254D">
              <w:rPr>
                <w:noProof w:val="0"/>
                <w:sz w:val="22"/>
                <w:szCs w:val="22"/>
              </w:rPr>
              <w:t xml:space="preserve">                </w:t>
            </w:r>
            <w:r w:rsidR="00207B23">
              <w:rPr>
                <w:noProof w:val="0"/>
                <w:sz w:val="22"/>
                <w:szCs w:val="22"/>
              </w:rPr>
              <w:t>0</w:t>
            </w:r>
            <w:r w:rsidR="0074664D" w:rsidRPr="00BC254D">
              <w:rPr>
                <w:noProof w:val="0"/>
                <w:sz w:val="22"/>
                <w:szCs w:val="22"/>
              </w:rPr>
              <w:t xml:space="preserve">       </w:t>
            </w:r>
            <w:r w:rsidR="00EB66DD" w:rsidRPr="00BC254D">
              <w:rPr>
                <w:noProof w:val="0"/>
                <w:sz w:val="22"/>
                <w:szCs w:val="22"/>
              </w:rPr>
              <w:t xml:space="preserve">     </w:t>
            </w:r>
            <w:r w:rsidR="00207B23">
              <w:rPr>
                <w:noProof w:val="0"/>
                <w:sz w:val="22"/>
                <w:szCs w:val="22"/>
              </w:rPr>
              <w:t>0</w:t>
            </w:r>
            <w:r w:rsidR="00EB66DD" w:rsidRPr="00BC254D">
              <w:rPr>
                <w:noProof w:val="0"/>
                <w:sz w:val="22"/>
                <w:szCs w:val="22"/>
              </w:rPr>
              <w:t xml:space="preserve">            </w:t>
            </w:r>
            <w:r w:rsidR="00207B23">
              <w:rPr>
                <w:noProof w:val="0"/>
                <w:sz w:val="22"/>
                <w:szCs w:val="22"/>
              </w:rPr>
              <w:t>0</w:t>
            </w:r>
          </w:p>
        </w:tc>
      </w:tr>
    </w:tbl>
    <w:p w14:paraId="4B94D5A5"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0BE92657" w14:textId="77777777">
        <w:tc>
          <w:tcPr>
            <w:tcW w:w="610" w:type="dxa"/>
            <w:tcBorders>
              <w:top w:val="single" w:sz="4" w:space="0" w:color="auto"/>
              <w:left w:val="single" w:sz="4" w:space="0" w:color="auto"/>
              <w:bottom w:val="single" w:sz="4" w:space="0" w:color="auto"/>
              <w:right w:val="single" w:sz="4" w:space="0" w:color="auto"/>
            </w:tcBorders>
          </w:tcPr>
          <w:p w14:paraId="5D369756" w14:textId="77777777" w:rsidR="0074664D" w:rsidRPr="00694FC3" w:rsidRDefault="0074664D">
            <w:pPr>
              <w:jc w:val="center"/>
              <w:rPr>
                <w:sz w:val="22"/>
                <w:szCs w:val="22"/>
              </w:rPr>
            </w:pPr>
            <w:r w:rsidRPr="00694FC3">
              <w:rPr>
                <w:sz w:val="22"/>
                <w:szCs w:val="22"/>
              </w:rPr>
              <w:t>10</w:t>
            </w:r>
          </w:p>
        </w:tc>
        <w:tc>
          <w:tcPr>
            <w:tcW w:w="9180" w:type="dxa"/>
            <w:tcBorders>
              <w:top w:val="single" w:sz="4" w:space="0" w:color="auto"/>
              <w:left w:val="single" w:sz="4" w:space="0" w:color="auto"/>
              <w:bottom w:val="single" w:sz="4" w:space="0" w:color="auto"/>
              <w:right w:val="single" w:sz="4" w:space="0" w:color="auto"/>
            </w:tcBorders>
          </w:tcPr>
          <w:p w14:paraId="67098A20" w14:textId="0F6515C6" w:rsidR="0074664D" w:rsidRPr="00694FC3" w:rsidRDefault="0074664D" w:rsidP="003C5FFB">
            <w:pPr>
              <w:rPr>
                <w:sz w:val="22"/>
                <w:szCs w:val="22"/>
              </w:rPr>
            </w:pPr>
            <w:r w:rsidRPr="00694FC3">
              <w:rPr>
                <w:b/>
                <w:bCs/>
                <w:sz w:val="22"/>
                <w:szCs w:val="22"/>
              </w:rPr>
              <w:t>SUPERIEUR HIERARCHIQUE DIRECT</w:t>
            </w:r>
            <w:r w:rsidRPr="00694FC3">
              <w:rPr>
                <w:sz w:val="22"/>
                <w:szCs w:val="22"/>
              </w:rPr>
              <w:t xml:space="preserve"> : </w:t>
            </w:r>
            <w:r w:rsidR="004A70C0" w:rsidRPr="00694FC3">
              <w:rPr>
                <w:sz w:val="22"/>
                <w:szCs w:val="22"/>
              </w:rPr>
              <w:t xml:space="preserve">Le chef </w:t>
            </w:r>
            <w:r w:rsidR="00010A5A" w:rsidRPr="00694FC3">
              <w:rPr>
                <w:sz w:val="22"/>
                <w:szCs w:val="22"/>
              </w:rPr>
              <w:t xml:space="preserve">du département production et communication </w:t>
            </w:r>
          </w:p>
        </w:tc>
      </w:tr>
    </w:tbl>
    <w:p w14:paraId="3DEEC669"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4D50CAC4" w14:textId="77777777" w:rsidTr="00E27831">
        <w:trPr>
          <w:trHeight w:val="287"/>
        </w:trPr>
        <w:tc>
          <w:tcPr>
            <w:tcW w:w="610" w:type="dxa"/>
            <w:tcBorders>
              <w:top w:val="single" w:sz="4" w:space="0" w:color="auto"/>
              <w:left w:val="single" w:sz="4" w:space="0" w:color="auto"/>
              <w:bottom w:val="single" w:sz="4" w:space="0" w:color="auto"/>
              <w:right w:val="single" w:sz="4" w:space="0" w:color="auto"/>
            </w:tcBorders>
          </w:tcPr>
          <w:p w14:paraId="4737E36C" w14:textId="77777777" w:rsidR="0074664D" w:rsidRPr="00694FC3" w:rsidRDefault="0074664D">
            <w:pPr>
              <w:jc w:val="center"/>
              <w:rPr>
                <w:sz w:val="22"/>
                <w:szCs w:val="22"/>
              </w:rPr>
            </w:pPr>
            <w:r w:rsidRPr="00694FC3">
              <w:rPr>
                <w:sz w:val="22"/>
                <w:szCs w:val="22"/>
              </w:rPr>
              <w:t>11</w:t>
            </w:r>
          </w:p>
        </w:tc>
        <w:tc>
          <w:tcPr>
            <w:tcW w:w="9180" w:type="dxa"/>
            <w:tcBorders>
              <w:top w:val="single" w:sz="4" w:space="0" w:color="auto"/>
              <w:left w:val="single" w:sz="4" w:space="0" w:color="auto"/>
              <w:bottom w:val="single" w:sz="4" w:space="0" w:color="auto"/>
              <w:right w:val="single" w:sz="4" w:space="0" w:color="auto"/>
            </w:tcBorders>
          </w:tcPr>
          <w:p w14:paraId="0F90C45A" w14:textId="77777777" w:rsidR="003E5518" w:rsidRPr="00694FC3" w:rsidRDefault="0074664D" w:rsidP="003E5518">
            <w:pPr>
              <w:rPr>
                <w:sz w:val="22"/>
                <w:szCs w:val="22"/>
              </w:rPr>
            </w:pPr>
            <w:r w:rsidRPr="00694FC3">
              <w:rPr>
                <w:b/>
                <w:bCs/>
                <w:sz w:val="22"/>
                <w:szCs w:val="22"/>
              </w:rPr>
              <w:t>MOYENS SPECIFIQUES LIES AU POSTE</w:t>
            </w:r>
            <w:r w:rsidRPr="00694FC3">
              <w:rPr>
                <w:sz w:val="22"/>
                <w:szCs w:val="22"/>
              </w:rPr>
              <w:t xml:space="preserve"> : </w:t>
            </w:r>
            <w:r w:rsidR="004E7F5B" w:rsidRPr="00694FC3">
              <w:rPr>
                <w:sz w:val="22"/>
                <w:szCs w:val="22"/>
              </w:rPr>
              <w:t>Matériel bureautique et informatique</w:t>
            </w:r>
          </w:p>
        </w:tc>
      </w:tr>
    </w:tbl>
    <w:p w14:paraId="3656B9AB"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11EFB406" w14:textId="77777777">
        <w:tc>
          <w:tcPr>
            <w:tcW w:w="610" w:type="dxa"/>
            <w:tcBorders>
              <w:top w:val="single" w:sz="4" w:space="0" w:color="auto"/>
              <w:left w:val="single" w:sz="4" w:space="0" w:color="auto"/>
              <w:bottom w:val="single" w:sz="4" w:space="0" w:color="auto"/>
              <w:right w:val="single" w:sz="4" w:space="0" w:color="auto"/>
            </w:tcBorders>
          </w:tcPr>
          <w:p w14:paraId="4B73E586" w14:textId="77777777" w:rsidR="0074664D" w:rsidRPr="00694FC3" w:rsidRDefault="0074664D">
            <w:pPr>
              <w:jc w:val="center"/>
              <w:rPr>
                <w:sz w:val="22"/>
                <w:szCs w:val="22"/>
              </w:rPr>
            </w:pPr>
            <w:r w:rsidRPr="00694FC3">
              <w:rPr>
                <w:sz w:val="22"/>
                <w:szCs w:val="22"/>
              </w:rPr>
              <w:t>12</w:t>
            </w:r>
          </w:p>
        </w:tc>
        <w:tc>
          <w:tcPr>
            <w:tcW w:w="9180" w:type="dxa"/>
            <w:tcBorders>
              <w:top w:val="single" w:sz="4" w:space="0" w:color="auto"/>
              <w:left w:val="single" w:sz="4" w:space="0" w:color="auto"/>
              <w:bottom w:val="single" w:sz="4" w:space="0" w:color="auto"/>
              <w:right w:val="single" w:sz="4" w:space="0" w:color="auto"/>
            </w:tcBorders>
          </w:tcPr>
          <w:p w14:paraId="680D6C8B" w14:textId="77777777" w:rsidR="0074664D" w:rsidRPr="00694FC3" w:rsidRDefault="0074664D">
            <w:pPr>
              <w:rPr>
                <w:sz w:val="22"/>
                <w:szCs w:val="22"/>
              </w:rPr>
            </w:pPr>
            <w:r w:rsidRPr="00694FC3">
              <w:rPr>
                <w:b/>
                <w:bCs/>
                <w:sz w:val="22"/>
                <w:szCs w:val="22"/>
              </w:rPr>
              <w:t>CONTRAINTES ET AVANTAGES DU POSTE</w:t>
            </w:r>
            <w:r w:rsidRPr="00694FC3">
              <w:rPr>
                <w:sz w:val="22"/>
                <w:szCs w:val="22"/>
              </w:rPr>
              <w:t xml:space="preserve"> : </w:t>
            </w:r>
          </w:p>
          <w:p w14:paraId="7AD8B1E6" w14:textId="77777777" w:rsidR="0074664D" w:rsidRPr="00694FC3" w:rsidRDefault="004E7F5B">
            <w:pPr>
              <w:numPr>
                <w:ilvl w:val="0"/>
                <w:numId w:val="2"/>
              </w:numPr>
              <w:rPr>
                <w:sz w:val="22"/>
                <w:szCs w:val="22"/>
              </w:rPr>
            </w:pPr>
            <w:r w:rsidRPr="00694FC3">
              <w:rPr>
                <w:sz w:val="22"/>
                <w:szCs w:val="22"/>
              </w:rPr>
              <w:t xml:space="preserve">Disponibilité </w:t>
            </w:r>
            <w:r w:rsidR="00074965" w:rsidRPr="00694FC3">
              <w:rPr>
                <w:sz w:val="22"/>
                <w:szCs w:val="22"/>
              </w:rPr>
              <w:t xml:space="preserve">et réactivité </w:t>
            </w:r>
            <w:r w:rsidRPr="00694FC3">
              <w:rPr>
                <w:sz w:val="22"/>
                <w:szCs w:val="22"/>
              </w:rPr>
              <w:t>en soirée et en week-end</w:t>
            </w:r>
            <w:r w:rsidR="00074965" w:rsidRPr="00694FC3">
              <w:rPr>
                <w:sz w:val="22"/>
                <w:szCs w:val="22"/>
              </w:rPr>
              <w:t> ;</w:t>
            </w:r>
          </w:p>
          <w:p w14:paraId="0AC4E551" w14:textId="6B85721F" w:rsidR="00074965" w:rsidRPr="00694FC3" w:rsidRDefault="00074965">
            <w:pPr>
              <w:numPr>
                <w:ilvl w:val="0"/>
                <w:numId w:val="2"/>
              </w:numPr>
              <w:rPr>
                <w:sz w:val="22"/>
                <w:szCs w:val="22"/>
              </w:rPr>
            </w:pPr>
            <w:r w:rsidRPr="00694FC3">
              <w:rPr>
                <w:sz w:val="22"/>
                <w:szCs w:val="22"/>
              </w:rPr>
              <w:t>Gérer éventuellement des situations de stress et d’agressivité ;</w:t>
            </w:r>
          </w:p>
          <w:p w14:paraId="071C15C3" w14:textId="671D3170" w:rsidR="0068091E" w:rsidRPr="00694FC3" w:rsidRDefault="0068091E" w:rsidP="0068091E">
            <w:pPr>
              <w:numPr>
                <w:ilvl w:val="0"/>
                <w:numId w:val="2"/>
              </w:numPr>
              <w:rPr>
                <w:color w:val="000000"/>
                <w:sz w:val="22"/>
                <w:szCs w:val="22"/>
              </w:rPr>
            </w:pPr>
            <w:r w:rsidRPr="00694FC3">
              <w:rPr>
                <w:color w:val="000000"/>
                <w:sz w:val="22"/>
                <w:szCs w:val="22"/>
              </w:rPr>
              <w:t>Déplacement</w:t>
            </w:r>
            <w:r w:rsidR="00BC254D">
              <w:rPr>
                <w:color w:val="000000"/>
                <w:sz w:val="22"/>
                <w:szCs w:val="22"/>
              </w:rPr>
              <w:t>s</w:t>
            </w:r>
            <w:r w:rsidRPr="00BC254D">
              <w:rPr>
                <w:sz w:val="22"/>
                <w:szCs w:val="22"/>
              </w:rPr>
              <w:t> </w:t>
            </w:r>
            <w:r w:rsidR="00E12C18" w:rsidRPr="00BC254D">
              <w:rPr>
                <w:sz w:val="22"/>
                <w:szCs w:val="22"/>
              </w:rPr>
              <w:t xml:space="preserve">fréquents </w:t>
            </w:r>
            <w:r w:rsidRPr="00BC254D">
              <w:rPr>
                <w:sz w:val="22"/>
                <w:szCs w:val="22"/>
              </w:rPr>
              <w:t>;</w:t>
            </w:r>
          </w:p>
          <w:p w14:paraId="6CA801A9" w14:textId="77777777" w:rsidR="00074965" w:rsidRPr="00694FC3" w:rsidRDefault="00074965">
            <w:pPr>
              <w:numPr>
                <w:ilvl w:val="0"/>
                <w:numId w:val="2"/>
              </w:numPr>
              <w:rPr>
                <w:sz w:val="22"/>
                <w:szCs w:val="22"/>
              </w:rPr>
            </w:pPr>
            <w:r w:rsidRPr="00694FC3">
              <w:rPr>
                <w:sz w:val="22"/>
                <w:szCs w:val="22"/>
              </w:rPr>
              <w:t>Horaires variables et pics d’activité en fonction des obligations du service ;</w:t>
            </w:r>
          </w:p>
          <w:p w14:paraId="3CBA6541" w14:textId="77777777" w:rsidR="003E5518" w:rsidRPr="00694FC3" w:rsidRDefault="003C5FFB" w:rsidP="003E5518">
            <w:pPr>
              <w:numPr>
                <w:ilvl w:val="0"/>
                <w:numId w:val="2"/>
              </w:numPr>
              <w:rPr>
                <w:sz w:val="22"/>
                <w:szCs w:val="22"/>
              </w:rPr>
            </w:pPr>
            <w:r w:rsidRPr="00694FC3">
              <w:rPr>
                <w:sz w:val="22"/>
                <w:szCs w:val="22"/>
              </w:rPr>
              <w:t>Indemnité de sujétions spéciales</w:t>
            </w:r>
            <w:r w:rsidR="00D87FC1" w:rsidRPr="00694FC3">
              <w:rPr>
                <w:sz w:val="22"/>
                <w:szCs w:val="22"/>
              </w:rPr>
              <w:t xml:space="preserve"> possible.</w:t>
            </w:r>
          </w:p>
        </w:tc>
      </w:tr>
    </w:tbl>
    <w:p w14:paraId="45FB0818" w14:textId="77777777" w:rsidR="0074664D" w:rsidRPr="00694FC3" w:rsidRDefault="0074664D">
      <w:pPr>
        <w:jc w:val="right"/>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647F7F31"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39F18D26" w14:textId="77777777" w:rsidR="0074664D" w:rsidRPr="00694FC3" w:rsidRDefault="0074664D" w:rsidP="00AE7E57">
            <w:pPr>
              <w:jc w:val="center"/>
              <w:rPr>
                <w:sz w:val="22"/>
                <w:szCs w:val="22"/>
              </w:rPr>
            </w:pPr>
            <w:r w:rsidRPr="00694FC3">
              <w:rPr>
                <w:sz w:val="22"/>
                <w:szCs w:val="22"/>
              </w:rPr>
              <w:t>13</w:t>
            </w: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001E87DF" w14:textId="0E0AA4E3" w:rsidR="00E12C18" w:rsidRPr="00E12C18" w:rsidRDefault="0074664D">
            <w:pPr>
              <w:rPr>
                <w:bCs/>
                <w:sz w:val="22"/>
                <w:szCs w:val="22"/>
              </w:rPr>
            </w:pPr>
            <w:r w:rsidRPr="00694FC3">
              <w:rPr>
                <w:b/>
                <w:sz w:val="22"/>
                <w:szCs w:val="22"/>
              </w:rPr>
              <w:t>ACTIVITES PRINCIPALES</w:t>
            </w:r>
            <w:r w:rsidRPr="00694FC3">
              <w:rPr>
                <w:bCs/>
                <w:sz w:val="22"/>
                <w:szCs w:val="22"/>
              </w:rPr>
              <w:t> :</w:t>
            </w:r>
          </w:p>
          <w:p w14:paraId="2EBAE94A" w14:textId="77777777" w:rsidR="00E12C18" w:rsidRPr="00BC254D" w:rsidRDefault="00E12C18">
            <w:pPr>
              <w:rPr>
                <w:b/>
                <w:bCs/>
                <w:sz w:val="22"/>
                <w:szCs w:val="22"/>
                <w:u w:val="single"/>
              </w:rPr>
            </w:pPr>
          </w:p>
          <w:p w14:paraId="4BE33416" w14:textId="21A71537" w:rsidR="00DA0932" w:rsidRPr="00BC254D" w:rsidRDefault="00E12C18" w:rsidP="00E12C18">
            <w:pPr>
              <w:numPr>
                <w:ilvl w:val="0"/>
                <w:numId w:val="8"/>
              </w:numPr>
              <w:jc w:val="both"/>
              <w:rPr>
                <w:b/>
                <w:iCs/>
                <w:sz w:val="22"/>
                <w:szCs w:val="22"/>
              </w:rPr>
            </w:pPr>
            <w:r w:rsidRPr="00BC254D">
              <w:rPr>
                <w:b/>
                <w:iCs/>
                <w:sz w:val="22"/>
                <w:szCs w:val="22"/>
              </w:rPr>
              <w:t>Production culturelle</w:t>
            </w:r>
          </w:p>
          <w:p w14:paraId="23D0EA89" w14:textId="77777777" w:rsidR="00010A5A" w:rsidRPr="00BC254D" w:rsidRDefault="00010A5A" w:rsidP="00010A5A">
            <w:pPr>
              <w:numPr>
                <w:ilvl w:val="0"/>
                <w:numId w:val="2"/>
              </w:numPr>
              <w:ind w:left="714" w:hanging="357"/>
              <w:rPr>
                <w:sz w:val="22"/>
                <w:szCs w:val="22"/>
              </w:rPr>
            </w:pPr>
            <w:r w:rsidRPr="00BC254D">
              <w:rPr>
                <w:sz w:val="22"/>
                <w:szCs w:val="22"/>
              </w:rPr>
              <w:t>Planifier la réalisation d’un évènement et concevoir son déroulement, assurer la conduite du projet jusqu’à son bilan et la clôture des budgets ;</w:t>
            </w:r>
          </w:p>
          <w:p w14:paraId="20C251ED" w14:textId="77777777" w:rsidR="00010A5A" w:rsidRPr="00BC254D" w:rsidRDefault="00010A5A" w:rsidP="00010A5A">
            <w:pPr>
              <w:numPr>
                <w:ilvl w:val="0"/>
                <w:numId w:val="2"/>
              </w:numPr>
              <w:rPr>
                <w:sz w:val="22"/>
                <w:szCs w:val="22"/>
              </w:rPr>
            </w:pPr>
            <w:r w:rsidRPr="00BC254D">
              <w:rPr>
                <w:sz w:val="22"/>
                <w:szCs w:val="22"/>
              </w:rPr>
              <w:t>Etablir les conditions de faisabilité technique, financière, logistique, etc. ;</w:t>
            </w:r>
          </w:p>
          <w:p w14:paraId="59CDC7DD" w14:textId="70CBD7E5" w:rsidR="00010A5A" w:rsidRPr="00BC254D" w:rsidRDefault="00010A5A" w:rsidP="00010A5A">
            <w:pPr>
              <w:numPr>
                <w:ilvl w:val="0"/>
                <w:numId w:val="2"/>
              </w:numPr>
              <w:rPr>
                <w:sz w:val="22"/>
                <w:szCs w:val="22"/>
              </w:rPr>
            </w:pPr>
            <w:r w:rsidRPr="00BC254D">
              <w:rPr>
                <w:sz w:val="22"/>
                <w:szCs w:val="22"/>
              </w:rPr>
              <w:t>Evaluer les besoins techniques</w:t>
            </w:r>
            <w:r w:rsidR="00624D1F" w:rsidRPr="00BC254D">
              <w:rPr>
                <w:sz w:val="22"/>
                <w:szCs w:val="22"/>
              </w:rPr>
              <w:t xml:space="preserve"> et logistiques</w:t>
            </w:r>
            <w:r w:rsidRPr="00BC254D">
              <w:rPr>
                <w:sz w:val="22"/>
                <w:szCs w:val="22"/>
              </w:rPr>
              <w:t xml:space="preserve"> de l’évènement et organiser sa mise en œuvre ;</w:t>
            </w:r>
          </w:p>
          <w:p w14:paraId="46795029" w14:textId="33B45D89" w:rsidR="00010A5A" w:rsidRPr="00BC254D" w:rsidRDefault="00624D1F" w:rsidP="00010A5A">
            <w:pPr>
              <w:numPr>
                <w:ilvl w:val="0"/>
                <w:numId w:val="2"/>
              </w:numPr>
              <w:rPr>
                <w:sz w:val="22"/>
                <w:szCs w:val="22"/>
              </w:rPr>
            </w:pPr>
            <w:r w:rsidRPr="00BC254D">
              <w:rPr>
                <w:sz w:val="22"/>
                <w:szCs w:val="22"/>
              </w:rPr>
              <w:t xml:space="preserve">Participer à l’élaboration du budget </w:t>
            </w:r>
            <w:r w:rsidR="00010A5A" w:rsidRPr="00BC254D">
              <w:rPr>
                <w:sz w:val="22"/>
                <w:szCs w:val="22"/>
              </w:rPr>
              <w:t>lié aux événements ;</w:t>
            </w:r>
          </w:p>
          <w:p w14:paraId="37051DCC" w14:textId="77777777" w:rsidR="00010A5A" w:rsidRPr="00BC254D" w:rsidRDefault="00010A5A" w:rsidP="00010A5A">
            <w:pPr>
              <w:numPr>
                <w:ilvl w:val="0"/>
                <w:numId w:val="2"/>
              </w:numPr>
              <w:rPr>
                <w:sz w:val="22"/>
                <w:szCs w:val="22"/>
              </w:rPr>
            </w:pPr>
            <w:r w:rsidRPr="00BC254D">
              <w:rPr>
                <w:sz w:val="22"/>
                <w:szCs w:val="22"/>
              </w:rPr>
              <w:t>Identifier et sélectionner les interlocuteurs adaptés au projet ;</w:t>
            </w:r>
          </w:p>
          <w:p w14:paraId="5A54D9F9" w14:textId="61BDC364" w:rsidR="00010A5A" w:rsidRPr="00BC254D" w:rsidRDefault="00010A5A" w:rsidP="00010A5A">
            <w:pPr>
              <w:numPr>
                <w:ilvl w:val="0"/>
                <w:numId w:val="2"/>
              </w:numPr>
              <w:rPr>
                <w:sz w:val="22"/>
                <w:szCs w:val="22"/>
              </w:rPr>
            </w:pPr>
            <w:r w:rsidRPr="00BC254D">
              <w:rPr>
                <w:sz w:val="22"/>
                <w:szCs w:val="22"/>
              </w:rPr>
              <w:t xml:space="preserve">Organiser </w:t>
            </w:r>
            <w:r w:rsidR="00624D1F" w:rsidRPr="00BC254D">
              <w:rPr>
                <w:sz w:val="22"/>
                <w:szCs w:val="22"/>
              </w:rPr>
              <w:t xml:space="preserve">et animer </w:t>
            </w:r>
            <w:r w:rsidRPr="00BC254D">
              <w:rPr>
                <w:sz w:val="22"/>
                <w:szCs w:val="22"/>
              </w:rPr>
              <w:t>des réunions préparatoires, de coordination et de bilan ;</w:t>
            </w:r>
          </w:p>
          <w:p w14:paraId="043B0E83" w14:textId="77777777" w:rsidR="00010A5A" w:rsidRPr="00BC254D" w:rsidRDefault="00010A5A" w:rsidP="00010A5A">
            <w:pPr>
              <w:numPr>
                <w:ilvl w:val="0"/>
                <w:numId w:val="2"/>
              </w:numPr>
              <w:rPr>
                <w:sz w:val="22"/>
                <w:szCs w:val="22"/>
              </w:rPr>
            </w:pPr>
            <w:r w:rsidRPr="00BC254D">
              <w:rPr>
                <w:sz w:val="22"/>
                <w:szCs w:val="22"/>
              </w:rPr>
              <w:t>Coordonner les équipes pour la mise en place des installations et des configurations techniques et logistiques sur le terrain ;</w:t>
            </w:r>
          </w:p>
          <w:p w14:paraId="68A85E07" w14:textId="77777777" w:rsidR="00010A5A" w:rsidRPr="00BC254D" w:rsidRDefault="00010A5A" w:rsidP="00010A5A">
            <w:pPr>
              <w:numPr>
                <w:ilvl w:val="0"/>
                <w:numId w:val="2"/>
              </w:numPr>
              <w:rPr>
                <w:sz w:val="22"/>
                <w:szCs w:val="22"/>
              </w:rPr>
            </w:pPr>
            <w:r w:rsidRPr="00BC254D">
              <w:rPr>
                <w:sz w:val="22"/>
                <w:szCs w:val="22"/>
              </w:rPr>
              <w:t>Coordonner les prestataires et contrôler le service fourni ;</w:t>
            </w:r>
          </w:p>
          <w:p w14:paraId="1E2C135A" w14:textId="77777777" w:rsidR="00010A5A" w:rsidRPr="00BC254D" w:rsidRDefault="00010A5A" w:rsidP="00010A5A">
            <w:pPr>
              <w:numPr>
                <w:ilvl w:val="0"/>
                <w:numId w:val="2"/>
              </w:numPr>
              <w:rPr>
                <w:sz w:val="22"/>
                <w:szCs w:val="22"/>
              </w:rPr>
            </w:pPr>
            <w:r w:rsidRPr="00BC254D">
              <w:rPr>
                <w:sz w:val="22"/>
                <w:szCs w:val="22"/>
              </w:rPr>
              <w:t>Proposer des cahiers des charges, des filages et des programmes nécessaires au bon déroulement de l’événement ;</w:t>
            </w:r>
          </w:p>
          <w:p w14:paraId="1BEF3140" w14:textId="77777777" w:rsidR="00010A5A" w:rsidRPr="00BC254D" w:rsidRDefault="00010A5A" w:rsidP="00010A5A">
            <w:pPr>
              <w:numPr>
                <w:ilvl w:val="0"/>
                <w:numId w:val="2"/>
              </w:numPr>
              <w:rPr>
                <w:sz w:val="22"/>
                <w:szCs w:val="22"/>
              </w:rPr>
            </w:pPr>
            <w:r w:rsidRPr="00BC254D">
              <w:rPr>
                <w:sz w:val="22"/>
                <w:szCs w:val="22"/>
              </w:rPr>
              <w:lastRenderedPageBreak/>
              <w:t>Centraliser les informations liées à tous les aspects de l’événement et les transmettre à chaque interlocuteur concerné ;</w:t>
            </w:r>
          </w:p>
          <w:p w14:paraId="424117A7" w14:textId="77777777" w:rsidR="00010A5A" w:rsidRPr="00BC254D" w:rsidRDefault="00010A5A" w:rsidP="00010A5A">
            <w:pPr>
              <w:numPr>
                <w:ilvl w:val="0"/>
                <w:numId w:val="2"/>
              </w:numPr>
              <w:rPr>
                <w:sz w:val="22"/>
                <w:szCs w:val="22"/>
              </w:rPr>
            </w:pPr>
            <w:r w:rsidRPr="00BC254D">
              <w:rPr>
                <w:sz w:val="22"/>
                <w:szCs w:val="22"/>
              </w:rPr>
              <w:t>Encadrer les participants de l’événement sur site ;</w:t>
            </w:r>
          </w:p>
          <w:p w14:paraId="56352C5F" w14:textId="77777777" w:rsidR="00010A5A" w:rsidRPr="00694FC3" w:rsidRDefault="00010A5A" w:rsidP="00010A5A">
            <w:pPr>
              <w:numPr>
                <w:ilvl w:val="0"/>
                <w:numId w:val="2"/>
              </w:numPr>
              <w:rPr>
                <w:sz w:val="22"/>
                <w:szCs w:val="22"/>
              </w:rPr>
            </w:pPr>
            <w:r w:rsidRPr="00694FC3">
              <w:rPr>
                <w:sz w:val="22"/>
                <w:szCs w:val="22"/>
              </w:rPr>
              <w:t>Accompagner les prestataires et les artistes à chaque étape de l’événement ;</w:t>
            </w:r>
          </w:p>
          <w:p w14:paraId="50F41606" w14:textId="77777777" w:rsidR="00010A5A" w:rsidRPr="00694FC3" w:rsidRDefault="00010A5A" w:rsidP="00010A5A">
            <w:pPr>
              <w:numPr>
                <w:ilvl w:val="0"/>
                <w:numId w:val="2"/>
              </w:numPr>
              <w:rPr>
                <w:sz w:val="22"/>
                <w:szCs w:val="22"/>
              </w:rPr>
            </w:pPr>
            <w:r w:rsidRPr="00694FC3">
              <w:rPr>
                <w:sz w:val="22"/>
                <w:szCs w:val="22"/>
              </w:rPr>
              <w:t>Être à l’écoute et proposer des solutions ;</w:t>
            </w:r>
          </w:p>
          <w:p w14:paraId="3EFDB208" w14:textId="77777777" w:rsidR="00010A5A" w:rsidRPr="00694FC3" w:rsidRDefault="00010A5A" w:rsidP="00010A5A">
            <w:pPr>
              <w:numPr>
                <w:ilvl w:val="0"/>
                <w:numId w:val="2"/>
              </w:numPr>
              <w:rPr>
                <w:sz w:val="22"/>
                <w:szCs w:val="22"/>
              </w:rPr>
            </w:pPr>
            <w:r w:rsidRPr="00694FC3">
              <w:rPr>
                <w:sz w:val="22"/>
                <w:szCs w:val="22"/>
              </w:rPr>
              <w:t>Faire un bilan à l’issue des évènements avec les artistes et les intervenants, faire des préconisations en fonction des points positifs et négatifs constatés ;</w:t>
            </w:r>
          </w:p>
          <w:p w14:paraId="25A3AC2F" w14:textId="77777777" w:rsidR="00010A5A" w:rsidRPr="00694FC3" w:rsidRDefault="00010A5A" w:rsidP="00010A5A">
            <w:pPr>
              <w:numPr>
                <w:ilvl w:val="0"/>
                <w:numId w:val="2"/>
              </w:numPr>
              <w:rPr>
                <w:sz w:val="22"/>
                <w:szCs w:val="22"/>
              </w:rPr>
            </w:pPr>
            <w:r w:rsidRPr="00694FC3">
              <w:rPr>
                <w:sz w:val="22"/>
                <w:szCs w:val="22"/>
              </w:rPr>
              <w:t>Rédiger des conventions, des courriers et des actes administratifs ;</w:t>
            </w:r>
          </w:p>
          <w:p w14:paraId="1311414C" w14:textId="77777777" w:rsidR="00010A5A" w:rsidRPr="00694FC3" w:rsidRDefault="00010A5A" w:rsidP="00010A5A">
            <w:pPr>
              <w:numPr>
                <w:ilvl w:val="0"/>
                <w:numId w:val="2"/>
              </w:numPr>
              <w:rPr>
                <w:strike/>
                <w:sz w:val="22"/>
                <w:szCs w:val="22"/>
              </w:rPr>
            </w:pPr>
            <w:r w:rsidRPr="00694FC3">
              <w:rPr>
                <w:sz w:val="22"/>
                <w:szCs w:val="22"/>
              </w:rPr>
              <w:t>Gérer et actualiser un carnet d’adresse des prestataires et des acteurs culturels ;</w:t>
            </w:r>
          </w:p>
          <w:p w14:paraId="1802B942" w14:textId="77777777" w:rsidR="00010A5A" w:rsidRPr="00694FC3" w:rsidRDefault="00010A5A" w:rsidP="00010A5A">
            <w:pPr>
              <w:numPr>
                <w:ilvl w:val="0"/>
                <w:numId w:val="2"/>
              </w:numPr>
              <w:rPr>
                <w:sz w:val="22"/>
                <w:szCs w:val="22"/>
              </w:rPr>
            </w:pPr>
            <w:r w:rsidRPr="00694FC3">
              <w:rPr>
                <w:sz w:val="22"/>
                <w:szCs w:val="22"/>
              </w:rPr>
              <w:t>Elaborer des procédures, des documents de suivi et des feuilles de route par événement.</w:t>
            </w:r>
          </w:p>
          <w:p w14:paraId="049F31CB" w14:textId="77777777" w:rsidR="00342395" w:rsidRPr="00694FC3" w:rsidRDefault="00342395" w:rsidP="00E51744">
            <w:pPr>
              <w:rPr>
                <w:bCs/>
                <w:sz w:val="22"/>
                <w:szCs w:val="22"/>
              </w:rPr>
            </w:pPr>
          </w:p>
          <w:p w14:paraId="1F0BE796" w14:textId="5BDD8D1E" w:rsidR="00995086" w:rsidRPr="00694FC3" w:rsidRDefault="00995086" w:rsidP="00995086">
            <w:pPr>
              <w:rPr>
                <w:sz w:val="22"/>
                <w:szCs w:val="22"/>
              </w:rPr>
            </w:pPr>
            <w:r w:rsidRPr="00694FC3">
              <w:rPr>
                <w:sz w:val="22"/>
                <w:szCs w:val="22"/>
              </w:rPr>
              <w:t>*</w:t>
            </w:r>
            <w:r w:rsidR="00010A5A" w:rsidRPr="00694FC3">
              <w:rPr>
                <w:i/>
                <w:sz w:val="22"/>
                <w:szCs w:val="22"/>
              </w:rPr>
              <w:t xml:space="preserve"> La liste des activités n’est pas limitative et le poste devra s’adapter à l’évolution générale de l’établissement, notamment lors de modification (réduction ou extension) de ses missions.</w:t>
            </w:r>
          </w:p>
        </w:tc>
      </w:tr>
    </w:tbl>
    <w:p w14:paraId="62486C05" w14:textId="77777777" w:rsidR="006339A8" w:rsidRPr="00694FC3" w:rsidRDefault="006339A8">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3E7637A0" w14:textId="77777777">
        <w:tc>
          <w:tcPr>
            <w:tcW w:w="610" w:type="dxa"/>
            <w:tcBorders>
              <w:top w:val="single" w:sz="4" w:space="0" w:color="auto"/>
              <w:left w:val="single" w:sz="4" w:space="0" w:color="auto"/>
              <w:bottom w:val="single" w:sz="4" w:space="0" w:color="auto"/>
              <w:right w:val="single" w:sz="4" w:space="0" w:color="auto"/>
            </w:tcBorders>
            <w:shd w:val="clear" w:color="auto" w:fill="E6E6E6"/>
          </w:tcPr>
          <w:p w14:paraId="4E1E336A" w14:textId="77777777" w:rsidR="0074664D" w:rsidRPr="00694FC3" w:rsidRDefault="0074664D">
            <w:pPr>
              <w:jc w:val="center"/>
              <w:rPr>
                <w:sz w:val="22"/>
                <w:szCs w:val="22"/>
              </w:rPr>
            </w:pPr>
            <w:r w:rsidRPr="00694FC3">
              <w:rPr>
                <w:sz w:val="22"/>
                <w:szCs w:val="22"/>
              </w:rPr>
              <w:t>14</w:t>
            </w:r>
          </w:p>
        </w:tc>
        <w:tc>
          <w:tcPr>
            <w:tcW w:w="9180" w:type="dxa"/>
            <w:tcBorders>
              <w:top w:val="single" w:sz="4" w:space="0" w:color="auto"/>
              <w:left w:val="single" w:sz="4" w:space="0" w:color="auto"/>
              <w:bottom w:val="single" w:sz="4" w:space="0" w:color="auto"/>
              <w:right w:val="single" w:sz="4" w:space="0" w:color="auto"/>
            </w:tcBorders>
            <w:shd w:val="clear" w:color="auto" w:fill="E6E6E6"/>
          </w:tcPr>
          <w:p w14:paraId="15E9B39F" w14:textId="4879068D" w:rsidR="00DA0932" w:rsidRPr="00694FC3" w:rsidRDefault="0074664D">
            <w:pPr>
              <w:rPr>
                <w:sz w:val="22"/>
                <w:szCs w:val="22"/>
              </w:rPr>
            </w:pPr>
            <w:r w:rsidRPr="00694FC3">
              <w:rPr>
                <w:b/>
                <w:bCs/>
                <w:sz w:val="22"/>
                <w:szCs w:val="22"/>
              </w:rPr>
              <w:t>ACTIVITES ANNEXES</w:t>
            </w:r>
            <w:r w:rsidRPr="00694FC3">
              <w:rPr>
                <w:sz w:val="22"/>
                <w:szCs w:val="22"/>
              </w:rPr>
              <w:t> :</w:t>
            </w:r>
          </w:p>
          <w:p w14:paraId="3EB5B08E" w14:textId="77777777" w:rsidR="008E5E50" w:rsidRPr="00694FC3" w:rsidRDefault="008E5E50" w:rsidP="008E5E50">
            <w:pPr>
              <w:numPr>
                <w:ilvl w:val="0"/>
                <w:numId w:val="1"/>
              </w:numPr>
              <w:rPr>
                <w:sz w:val="22"/>
                <w:szCs w:val="22"/>
              </w:rPr>
            </w:pPr>
            <w:r w:rsidRPr="00694FC3">
              <w:rPr>
                <w:sz w:val="22"/>
                <w:szCs w:val="22"/>
              </w:rPr>
              <w:t>Pallier l’absence d’un collègue en vue d’assurer la continuité du service public ;</w:t>
            </w:r>
          </w:p>
          <w:p w14:paraId="5B4314CC" w14:textId="77777777" w:rsidR="008E5E50" w:rsidRPr="00694FC3" w:rsidRDefault="008E5E50" w:rsidP="008E5E50">
            <w:pPr>
              <w:numPr>
                <w:ilvl w:val="0"/>
                <w:numId w:val="1"/>
              </w:numPr>
              <w:rPr>
                <w:sz w:val="22"/>
                <w:szCs w:val="22"/>
              </w:rPr>
            </w:pPr>
            <w:r w:rsidRPr="00694FC3">
              <w:rPr>
                <w:sz w:val="22"/>
                <w:szCs w:val="22"/>
              </w:rPr>
              <w:t xml:space="preserve">Assumer les fonctions de régisseur principal selon les besoins de l’événement et des équipes techniques (script ou </w:t>
            </w:r>
            <w:proofErr w:type="spellStart"/>
            <w:r w:rsidRPr="00694FC3">
              <w:rPr>
                <w:sz w:val="22"/>
                <w:szCs w:val="22"/>
              </w:rPr>
              <w:t>topeur</w:t>
            </w:r>
            <w:proofErr w:type="spellEnd"/>
            <w:r w:rsidRPr="00694FC3">
              <w:rPr>
                <w:sz w:val="22"/>
                <w:szCs w:val="22"/>
              </w:rPr>
              <w:t> : orchestrer l’événement des répétitions à la représentation, gestion des imprévus) ;</w:t>
            </w:r>
          </w:p>
          <w:p w14:paraId="3781AE73" w14:textId="77777777" w:rsidR="008E5E50" w:rsidRPr="00694FC3" w:rsidRDefault="008E5E50" w:rsidP="008E5E50">
            <w:pPr>
              <w:numPr>
                <w:ilvl w:val="0"/>
                <w:numId w:val="1"/>
              </w:numPr>
              <w:rPr>
                <w:sz w:val="22"/>
                <w:szCs w:val="22"/>
              </w:rPr>
            </w:pPr>
            <w:r w:rsidRPr="00694FC3">
              <w:rPr>
                <w:sz w:val="22"/>
                <w:szCs w:val="22"/>
              </w:rPr>
              <w:t>Etablir un état des lieux du site après l’évènement si nécessaire ;</w:t>
            </w:r>
          </w:p>
          <w:p w14:paraId="050E518A" w14:textId="77777777" w:rsidR="008E5E50" w:rsidRPr="00694FC3" w:rsidRDefault="008E5E50" w:rsidP="008E5E50">
            <w:pPr>
              <w:numPr>
                <w:ilvl w:val="0"/>
                <w:numId w:val="1"/>
              </w:numPr>
              <w:rPr>
                <w:sz w:val="22"/>
                <w:szCs w:val="22"/>
              </w:rPr>
            </w:pPr>
            <w:r w:rsidRPr="00694FC3">
              <w:rPr>
                <w:sz w:val="22"/>
                <w:szCs w:val="22"/>
              </w:rPr>
              <w:t>Pouvoir s’adapter aux contraintes du terrain sur n’importe quelle fonction pour mener à bien un événement ;</w:t>
            </w:r>
          </w:p>
          <w:p w14:paraId="115AD3DB" w14:textId="77777777" w:rsidR="008E5E50" w:rsidRPr="00694FC3" w:rsidRDefault="008E5E50" w:rsidP="008E5E50">
            <w:pPr>
              <w:numPr>
                <w:ilvl w:val="0"/>
                <w:numId w:val="1"/>
              </w:numPr>
              <w:rPr>
                <w:sz w:val="22"/>
                <w:szCs w:val="22"/>
              </w:rPr>
            </w:pPr>
            <w:r w:rsidRPr="00694FC3">
              <w:rPr>
                <w:sz w:val="22"/>
                <w:szCs w:val="22"/>
              </w:rPr>
              <w:t>Soutenir l’activité de programmation selon disponibilité (suivi des réunions techniques, du planning et information générique des usagers) ;</w:t>
            </w:r>
          </w:p>
          <w:p w14:paraId="647E3F4A" w14:textId="77777777" w:rsidR="008E5E50" w:rsidRPr="00694FC3" w:rsidRDefault="008E5E50" w:rsidP="008E5E50">
            <w:pPr>
              <w:numPr>
                <w:ilvl w:val="0"/>
                <w:numId w:val="1"/>
              </w:numPr>
              <w:rPr>
                <w:sz w:val="22"/>
                <w:szCs w:val="22"/>
              </w:rPr>
            </w:pPr>
            <w:r w:rsidRPr="00694FC3">
              <w:rPr>
                <w:sz w:val="22"/>
                <w:szCs w:val="22"/>
              </w:rPr>
              <w:t>Collecter, vérifier et constituer des dossiers de concours selon les événements ;</w:t>
            </w:r>
          </w:p>
          <w:p w14:paraId="19AB53CA" w14:textId="067ED3DB" w:rsidR="004E7F5B" w:rsidRPr="00694FC3" w:rsidRDefault="008E5E50" w:rsidP="003C5FFB">
            <w:pPr>
              <w:numPr>
                <w:ilvl w:val="0"/>
                <w:numId w:val="1"/>
              </w:numPr>
              <w:rPr>
                <w:sz w:val="22"/>
                <w:szCs w:val="22"/>
              </w:rPr>
            </w:pPr>
            <w:r w:rsidRPr="00694FC3">
              <w:rPr>
                <w:sz w:val="22"/>
                <w:szCs w:val="22"/>
              </w:rPr>
              <w:t>Collecter, exploiter et organiser les informations saisies et les présenter sous forme de documents de synthèse (tableaux de bord, etc.).</w:t>
            </w:r>
          </w:p>
        </w:tc>
      </w:tr>
    </w:tbl>
    <w:p w14:paraId="4101652C" w14:textId="77777777" w:rsidR="0074664D" w:rsidRPr="00694FC3" w:rsidRDefault="0074664D" w:rsidP="003E5518">
      <w:pPr>
        <w:rPr>
          <w:b/>
          <w:bCs/>
          <w:sz w:val="22"/>
          <w:szCs w:val="22"/>
        </w:rPr>
      </w:pPr>
    </w:p>
    <w:tbl>
      <w:tblPr>
        <w:tblW w:w="0" w:type="auto"/>
        <w:tblInd w:w="15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40"/>
      </w:tblGrid>
      <w:tr w:rsidR="0074664D" w:rsidRPr="00694FC3" w14:paraId="5F861D48" w14:textId="77777777" w:rsidTr="00065F9A">
        <w:trPr>
          <w:trHeight w:val="121"/>
        </w:trPr>
        <w:tc>
          <w:tcPr>
            <w:tcW w:w="6840" w:type="dxa"/>
          </w:tcPr>
          <w:p w14:paraId="67D433BF" w14:textId="77777777" w:rsidR="0074664D" w:rsidRPr="00694FC3" w:rsidRDefault="0074664D">
            <w:pPr>
              <w:pStyle w:val="-SignatairePRNomGEDA"/>
              <w:autoSpaceDE/>
              <w:autoSpaceDN/>
              <w:ind w:left="284" w:right="-28" w:firstLine="709"/>
              <w:rPr>
                <w:b w:val="0"/>
                <w:bCs w:val="0"/>
                <w:sz w:val="22"/>
                <w:szCs w:val="22"/>
              </w:rPr>
            </w:pPr>
            <w:r w:rsidRPr="00694FC3">
              <w:rPr>
                <w:sz w:val="22"/>
                <w:szCs w:val="22"/>
              </w:rPr>
              <w:t>II – PROFIL PROFESSIONNEL</w:t>
            </w:r>
          </w:p>
        </w:tc>
      </w:tr>
    </w:tbl>
    <w:p w14:paraId="4B99056E" w14:textId="77777777" w:rsidR="0074664D" w:rsidRPr="00694FC3" w:rsidRDefault="0074664D">
      <w:pPr>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rsidR="0074664D" w:rsidRPr="00694FC3" w14:paraId="6450FAC7" w14:textId="77777777">
        <w:tc>
          <w:tcPr>
            <w:tcW w:w="610" w:type="dxa"/>
            <w:tcBorders>
              <w:top w:val="single" w:sz="4" w:space="0" w:color="auto"/>
              <w:left w:val="single" w:sz="4" w:space="0" w:color="auto"/>
              <w:bottom w:val="single" w:sz="4" w:space="0" w:color="auto"/>
              <w:right w:val="single" w:sz="4" w:space="0" w:color="auto"/>
            </w:tcBorders>
          </w:tcPr>
          <w:p w14:paraId="33CFEC6B" w14:textId="77777777" w:rsidR="0074664D" w:rsidRPr="00694FC3" w:rsidRDefault="0074664D">
            <w:pPr>
              <w:jc w:val="center"/>
              <w:rPr>
                <w:sz w:val="22"/>
                <w:szCs w:val="22"/>
              </w:rPr>
            </w:pPr>
            <w:r w:rsidRPr="00694FC3">
              <w:rPr>
                <w:sz w:val="22"/>
                <w:szCs w:val="22"/>
              </w:rPr>
              <w:t>15</w:t>
            </w:r>
          </w:p>
          <w:p w14:paraId="0EB5E791" w14:textId="77777777" w:rsidR="0074664D" w:rsidRPr="00694FC3" w:rsidRDefault="0074664D">
            <w:pPr>
              <w:jc w:val="center"/>
              <w:rPr>
                <w:sz w:val="22"/>
                <w:szCs w:val="22"/>
              </w:rPr>
            </w:pPr>
            <w:r w:rsidRPr="00694FC3">
              <w:rPr>
                <w:sz w:val="22"/>
                <w:szCs w:val="22"/>
              </w:rPr>
              <w:t>16</w:t>
            </w:r>
          </w:p>
        </w:tc>
        <w:tc>
          <w:tcPr>
            <w:tcW w:w="9180" w:type="dxa"/>
            <w:tcBorders>
              <w:top w:val="single" w:sz="4" w:space="0" w:color="auto"/>
              <w:left w:val="single" w:sz="4" w:space="0" w:color="auto"/>
              <w:bottom w:val="single" w:sz="4" w:space="0" w:color="auto"/>
              <w:right w:val="single" w:sz="4" w:space="0" w:color="auto"/>
            </w:tcBorders>
          </w:tcPr>
          <w:p w14:paraId="2AEC39C1" w14:textId="4345B96E" w:rsidR="0074664D" w:rsidRPr="00694FC3" w:rsidRDefault="0074664D">
            <w:pPr>
              <w:pStyle w:val="En-tte"/>
              <w:tabs>
                <w:tab w:val="clear" w:pos="4536"/>
                <w:tab w:val="clear" w:pos="9072"/>
              </w:tabs>
              <w:rPr>
                <w:sz w:val="22"/>
                <w:szCs w:val="22"/>
              </w:rPr>
            </w:pPr>
            <w:r w:rsidRPr="00694FC3">
              <w:rPr>
                <w:b/>
                <w:bCs/>
                <w:sz w:val="22"/>
                <w:szCs w:val="22"/>
              </w:rPr>
              <w:t>CADRE D’EMPLOI</w:t>
            </w:r>
            <w:r w:rsidR="00995086" w:rsidRPr="00694FC3">
              <w:rPr>
                <w:b/>
                <w:bCs/>
                <w:sz w:val="22"/>
                <w:szCs w:val="22"/>
              </w:rPr>
              <w:t>S</w:t>
            </w:r>
            <w:r w:rsidRPr="00694FC3">
              <w:rPr>
                <w:sz w:val="22"/>
                <w:szCs w:val="22"/>
              </w:rPr>
              <w:t xml:space="preserve"> : </w:t>
            </w:r>
            <w:r w:rsidR="00995086" w:rsidRPr="00694FC3">
              <w:rPr>
                <w:sz w:val="22"/>
                <w:szCs w:val="22"/>
              </w:rPr>
              <w:t>REDACTEUR</w:t>
            </w:r>
            <w:r w:rsidR="00EB66DD">
              <w:rPr>
                <w:sz w:val="22"/>
                <w:szCs w:val="22"/>
              </w:rPr>
              <w:t>S</w:t>
            </w:r>
          </w:p>
          <w:p w14:paraId="227DBA5F" w14:textId="34010F51" w:rsidR="0074664D" w:rsidRPr="00694FC3" w:rsidRDefault="0074664D">
            <w:pPr>
              <w:rPr>
                <w:sz w:val="22"/>
                <w:szCs w:val="22"/>
              </w:rPr>
            </w:pPr>
            <w:r w:rsidRPr="00694FC3">
              <w:rPr>
                <w:b/>
                <w:bCs/>
                <w:sz w:val="22"/>
                <w:szCs w:val="22"/>
              </w:rPr>
              <w:t>SP</w:t>
            </w:r>
            <w:r w:rsidR="00FC61B6" w:rsidRPr="00694FC3">
              <w:rPr>
                <w:b/>
                <w:bCs/>
                <w:sz w:val="22"/>
                <w:szCs w:val="22"/>
              </w:rPr>
              <w:t>ECIALITE SOUHAITABLE</w:t>
            </w:r>
            <w:r w:rsidR="00FC61B6" w:rsidRPr="00694FC3">
              <w:rPr>
                <w:sz w:val="22"/>
                <w:szCs w:val="22"/>
              </w:rPr>
              <w:t xml:space="preserve"> : </w:t>
            </w:r>
          </w:p>
        </w:tc>
      </w:tr>
    </w:tbl>
    <w:p w14:paraId="3891630B" w14:textId="77777777" w:rsidR="00995086" w:rsidRPr="00694FC3" w:rsidRDefault="0074664D">
      <w:pPr>
        <w:rPr>
          <w:b/>
          <w:bCs/>
          <w:sz w:val="22"/>
          <w:szCs w:val="22"/>
        </w:rPr>
      </w:pPr>
      <w:r w:rsidRPr="00694FC3">
        <w:rPr>
          <w:b/>
          <w:bCs/>
          <w:sz w:val="22"/>
          <w:szCs w:val="22"/>
        </w:rPr>
        <w:tab/>
      </w:r>
      <w:r w:rsidRPr="00694FC3">
        <w:rPr>
          <w:b/>
          <w:bCs/>
          <w:sz w:val="22"/>
          <w:szCs w:val="22"/>
        </w:rPr>
        <w:tab/>
      </w:r>
      <w:r w:rsidRPr="00694FC3">
        <w:rPr>
          <w:b/>
          <w:bCs/>
          <w:sz w:val="22"/>
          <w:szCs w:val="22"/>
        </w:rPr>
        <w:tab/>
      </w:r>
      <w:r w:rsidRPr="00694FC3">
        <w:rPr>
          <w:b/>
          <w:bCs/>
          <w:sz w:val="22"/>
          <w:szCs w:val="22"/>
        </w:rPr>
        <w:tab/>
      </w:r>
      <w:r w:rsidRPr="00694FC3">
        <w:rPr>
          <w:b/>
          <w:bCs/>
          <w:sz w:val="22"/>
          <w:szCs w:val="22"/>
        </w:rPr>
        <w:tab/>
      </w:r>
      <w:r w:rsidRPr="00694FC3">
        <w:rPr>
          <w:b/>
          <w:bCs/>
          <w:sz w:val="22"/>
          <w:szCs w:val="22"/>
        </w:rPr>
        <w:tab/>
      </w:r>
      <w:r w:rsidRPr="00694FC3">
        <w:rPr>
          <w:b/>
          <w:bCs/>
          <w:sz w:val="22"/>
          <w:szCs w:val="22"/>
        </w:rPr>
        <w:tab/>
      </w:r>
      <w:r w:rsidRPr="00694FC3">
        <w:rPr>
          <w:b/>
          <w:bCs/>
          <w:sz w:val="22"/>
          <w:szCs w:val="22"/>
        </w:rPr>
        <w:tab/>
        <w:t xml:space="preserve">       </w:t>
      </w:r>
    </w:p>
    <w:p w14:paraId="2AB7E975" w14:textId="77777777" w:rsidR="0074664D" w:rsidRPr="00694FC3" w:rsidRDefault="00FF5BF1" w:rsidP="00995086">
      <w:pPr>
        <w:jc w:val="right"/>
        <w:rPr>
          <w:sz w:val="22"/>
          <w:szCs w:val="22"/>
        </w:rPr>
      </w:pPr>
      <w:r w:rsidRPr="00694FC3">
        <w:rPr>
          <w:b/>
          <w:bCs/>
          <w:sz w:val="22"/>
          <w:szCs w:val="22"/>
        </w:rPr>
        <w:t>S</w:t>
      </w:r>
      <w:r w:rsidRPr="00694FC3">
        <w:rPr>
          <w:sz w:val="22"/>
          <w:szCs w:val="22"/>
        </w:rPr>
        <w:t xml:space="preserve"> :</w:t>
      </w:r>
      <w:r w:rsidR="0074664D" w:rsidRPr="00694FC3">
        <w:rPr>
          <w:sz w:val="22"/>
          <w:szCs w:val="22"/>
        </w:rPr>
        <w:t xml:space="preserve"> Sensibilisation, </w:t>
      </w:r>
      <w:r w:rsidR="0074664D" w:rsidRPr="00694FC3">
        <w:rPr>
          <w:b/>
          <w:bCs/>
          <w:sz w:val="22"/>
          <w:szCs w:val="22"/>
        </w:rPr>
        <w:t>A</w:t>
      </w:r>
      <w:r w:rsidR="0074664D" w:rsidRPr="00694FC3">
        <w:rPr>
          <w:sz w:val="22"/>
          <w:szCs w:val="22"/>
        </w:rPr>
        <w:t>: Application</w:t>
      </w:r>
      <w:r w:rsidRPr="00694FC3">
        <w:rPr>
          <w:sz w:val="22"/>
          <w:szCs w:val="22"/>
        </w:rPr>
        <w:t>,</w:t>
      </w:r>
      <w:r w:rsidR="0074664D" w:rsidRPr="00694FC3">
        <w:rPr>
          <w:sz w:val="22"/>
          <w:szCs w:val="22"/>
        </w:rPr>
        <w:t xml:space="preserve"> </w:t>
      </w:r>
      <w:r w:rsidR="0074664D" w:rsidRPr="00694FC3">
        <w:rPr>
          <w:b/>
          <w:bCs/>
          <w:sz w:val="22"/>
          <w:szCs w:val="22"/>
        </w:rPr>
        <w:t>E</w:t>
      </w:r>
      <w:r w:rsidR="0074664D" w:rsidRPr="00694FC3">
        <w:rPr>
          <w:sz w:val="22"/>
          <w:szCs w:val="22"/>
        </w:rPr>
        <w:t>: Expert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83"/>
        <w:gridCol w:w="551"/>
        <w:gridCol w:w="551"/>
        <w:gridCol w:w="551"/>
      </w:tblGrid>
      <w:tr w:rsidR="0074664D" w:rsidRPr="00694FC3" w14:paraId="00274B47" w14:textId="77777777">
        <w:tc>
          <w:tcPr>
            <w:tcW w:w="608" w:type="dxa"/>
            <w:tcBorders>
              <w:top w:val="single" w:sz="4" w:space="0" w:color="auto"/>
              <w:left w:val="single" w:sz="4" w:space="0" w:color="auto"/>
              <w:bottom w:val="single" w:sz="4" w:space="0" w:color="auto"/>
              <w:right w:val="single" w:sz="4" w:space="0" w:color="auto"/>
            </w:tcBorders>
            <w:shd w:val="clear" w:color="auto" w:fill="E6E6E6"/>
          </w:tcPr>
          <w:p w14:paraId="111B77A1" w14:textId="77777777" w:rsidR="0074664D" w:rsidRPr="00694FC3" w:rsidRDefault="0074664D">
            <w:pPr>
              <w:jc w:val="center"/>
              <w:rPr>
                <w:sz w:val="22"/>
                <w:szCs w:val="22"/>
              </w:rPr>
            </w:pPr>
            <w:r w:rsidRPr="00694FC3">
              <w:rPr>
                <w:sz w:val="22"/>
                <w:szCs w:val="22"/>
              </w:rPr>
              <w:t>17</w:t>
            </w:r>
          </w:p>
        </w:tc>
        <w:tc>
          <w:tcPr>
            <w:tcW w:w="7715" w:type="dxa"/>
            <w:tcBorders>
              <w:top w:val="single" w:sz="4" w:space="0" w:color="auto"/>
              <w:left w:val="single" w:sz="4" w:space="0" w:color="auto"/>
              <w:bottom w:val="single" w:sz="4" w:space="0" w:color="auto"/>
              <w:right w:val="single" w:sz="4" w:space="0" w:color="auto"/>
            </w:tcBorders>
            <w:shd w:val="clear" w:color="auto" w:fill="E6E6E6"/>
          </w:tcPr>
          <w:p w14:paraId="2192189F" w14:textId="77777777" w:rsidR="0074664D" w:rsidRPr="00694FC3" w:rsidRDefault="0074664D">
            <w:pPr>
              <w:pStyle w:val="Titre3"/>
              <w:rPr>
                <w:sz w:val="22"/>
                <w:szCs w:val="22"/>
              </w:rPr>
            </w:pPr>
            <w:r w:rsidRPr="00694FC3">
              <w:rPr>
                <w:sz w:val="22"/>
                <w:szCs w:val="22"/>
              </w:rPr>
              <w:t xml:space="preserve">COMPETENCES  </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066DDAA3" w14:textId="77777777" w:rsidR="0074664D" w:rsidRPr="00694FC3" w:rsidRDefault="0074664D">
            <w:pPr>
              <w:jc w:val="center"/>
              <w:rPr>
                <w:b/>
                <w:bCs/>
                <w:sz w:val="22"/>
                <w:szCs w:val="22"/>
              </w:rPr>
            </w:pPr>
            <w:r w:rsidRPr="00694FC3">
              <w:rPr>
                <w:b/>
                <w:bCs/>
                <w:sz w:val="22"/>
                <w:szCs w:val="22"/>
              </w:rPr>
              <w:t>S</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5316D17B" w14:textId="77777777" w:rsidR="0074664D" w:rsidRPr="00694FC3" w:rsidRDefault="0074664D">
            <w:pPr>
              <w:jc w:val="center"/>
              <w:rPr>
                <w:b/>
                <w:bCs/>
                <w:sz w:val="22"/>
                <w:szCs w:val="22"/>
              </w:rPr>
            </w:pPr>
            <w:r w:rsidRPr="00694FC3">
              <w:rPr>
                <w:b/>
                <w:bCs/>
                <w:sz w:val="22"/>
                <w:szCs w:val="22"/>
              </w:rPr>
              <w:t>A</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65AEDD99" w14:textId="77777777" w:rsidR="0074664D" w:rsidRPr="00694FC3" w:rsidRDefault="0074664D">
            <w:pPr>
              <w:jc w:val="center"/>
              <w:rPr>
                <w:b/>
                <w:bCs/>
                <w:sz w:val="22"/>
                <w:szCs w:val="22"/>
              </w:rPr>
            </w:pPr>
            <w:r w:rsidRPr="00694FC3">
              <w:rPr>
                <w:b/>
                <w:bCs/>
                <w:sz w:val="22"/>
                <w:szCs w:val="22"/>
              </w:rPr>
              <w:t>E</w:t>
            </w:r>
          </w:p>
        </w:tc>
      </w:tr>
      <w:tr w:rsidR="00BC254D" w:rsidRPr="00BC254D" w14:paraId="2B368B58" w14:textId="77777777">
        <w:tc>
          <w:tcPr>
            <w:tcW w:w="608" w:type="dxa"/>
            <w:tcBorders>
              <w:top w:val="single" w:sz="4" w:space="0" w:color="auto"/>
              <w:left w:val="single" w:sz="4" w:space="0" w:color="auto"/>
              <w:bottom w:val="single" w:sz="4" w:space="0" w:color="auto"/>
              <w:right w:val="single" w:sz="4" w:space="0" w:color="auto"/>
            </w:tcBorders>
            <w:shd w:val="clear" w:color="auto" w:fill="E6E6E6"/>
          </w:tcPr>
          <w:p w14:paraId="1299C43A" w14:textId="77777777" w:rsidR="0074664D" w:rsidRPr="00BC254D" w:rsidRDefault="0074664D">
            <w:pPr>
              <w:rPr>
                <w:sz w:val="22"/>
                <w:szCs w:val="22"/>
              </w:rPr>
            </w:pPr>
          </w:p>
          <w:p w14:paraId="4DDBEF00" w14:textId="77777777" w:rsidR="0074664D" w:rsidRPr="00BC254D" w:rsidRDefault="0074664D">
            <w:pPr>
              <w:rPr>
                <w:sz w:val="22"/>
                <w:szCs w:val="22"/>
              </w:rPr>
            </w:pPr>
          </w:p>
        </w:tc>
        <w:tc>
          <w:tcPr>
            <w:tcW w:w="7715" w:type="dxa"/>
            <w:tcBorders>
              <w:top w:val="single" w:sz="4" w:space="0" w:color="auto"/>
              <w:left w:val="single" w:sz="4" w:space="0" w:color="auto"/>
              <w:bottom w:val="single" w:sz="4" w:space="0" w:color="auto"/>
              <w:right w:val="single" w:sz="4" w:space="0" w:color="auto"/>
            </w:tcBorders>
            <w:shd w:val="clear" w:color="auto" w:fill="E6E6E6"/>
          </w:tcPr>
          <w:p w14:paraId="68704CA4" w14:textId="29752D75" w:rsidR="00010A5A" w:rsidRPr="00BC254D" w:rsidRDefault="00010A5A" w:rsidP="00010A5A">
            <w:pPr>
              <w:numPr>
                <w:ilvl w:val="0"/>
                <w:numId w:val="1"/>
              </w:numPr>
              <w:rPr>
                <w:sz w:val="22"/>
                <w:szCs w:val="22"/>
              </w:rPr>
            </w:pPr>
            <w:r w:rsidRPr="00BC254D">
              <w:rPr>
                <w:sz w:val="22"/>
                <w:szCs w:val="22"/>
              </w:rPr>
              <w:t xml:space="preserve">Identification et mobilisation des </w:t>
            </w:r>
            <w:r w:rsidR="00624D1F" w:rsidRPr="00BC254D">
              <w:rPr>
                <w:sz w:val="22"/>
                <w:szCs w:val="22"/>
              </w:rPr>
              <w:t xml:space="preserve">prestataires et opérateurs culturels </w:t>
            </w:r>
            <w:r w:rsidRPr="00BC254D">
              <w:rPr>
                <w:sz w:val="22"/>
                <w:szCs w:val="22"/>
              </w:rPr>
              <w:t>stratégiques, en constituant des réseaux ;</w:t>
            </w:r>
          </w:p>
          <w:p w14:paraId="373927EA" w14:textId="30AF0B72" w:rsidR="00010A5A" w:rsidRPr="00BC254D" w:rsidRDefault="00AE7E57" w:rsidP="00010A5A">
            <w:pPr>
              <w:numPr>
                <w:ilvl w:val="0"/>
                <w:numId w:val="1"/>
              </w:numPr>
              <w:rPr>
                <w:sz w:val="22"/>
                <w:szCs w:val="22"/>
              </w:rPr>
            </w:pPr>
            <w:r w:rsidRPr="00BC254D">
              <w:rPr>
                <w:sz w:val="22"/>
                <w:szCs w:val="22"/>
              </w:rPr>
              <w:t xml:space="preserve">Conception et organisation </w:t>
            </w:r>
            <w:r w:rsidR="00010A5A" w:rsidRPr="00BC254D">
              <w:rPr>
                <w:sz w:val="22"/>
                <w:szCs w:val="22"/>
              </w:rPr>
              <w:t>des évènements ;</w:t>
            </w:r>
          </w:p>
          <w:p w14:paraId="26BD0AE9" w14:textId="5016338F" w:rsidR="00010A5A" w:rsidRPr="00BC254D" w:rsidRDefault="00AE7E57" w:rsidP="00010A5A">
            <w:pPr>
              <w:numPr>
                <w:ilvl w:val="0"/>
                <w:numId w:val="1"/>
              </w:numPr>
              <w:rPr>
                <w:sz w:val="22"/>
                <w:szCs w:val="22"/>
              </w:rPr>
            </w:pPr>
            <w:r w:rsidRPr="00BC254D">
              <w:rPr>
                <w:sz w:val="22"/>
                <w:szCs w:val="22"/>
              </w:rPr>
              <w:t>Etablissement d’</w:t>
            </w:r>
            <w:r w:rsidR="00010A5A" w:rsidRPr="00BC254D">
              <w:rPr>
                <w:sz w:val="22"/>
                <w:szCs w:val="22"/>
              </w:rPr>
              <w:t>un budget adapté ;</w:t>
            </w:r>
          </w:p>
          <w:p w14:paraId="3D584A63" w14:textId="32D8B2CB" w:rsidR="00010A5A" w:rsidRPr="00BC254D" w:rsidRDefault="00AE7E57" w:rsidP="00010A5A">
            <w:pPr>
              <w:numPr>
                <w:ilvl w:val="0"/>
                <w:numId w:val="1"/>
              </w:numPr>
              <w:rPr>
                <w:sz w:val="22"/>
                <w:szCs w:val="22"/>
              </w:rPr>
            </w:pPr>
            <w:r w:rsidRPr="00BC254D">
              <w:rPr>
                <w:sz w:val="22"/>
                <w:szCs w:val="22"/>
              </w:rPr>
              <w:t>Préparation et animation</w:t>
            </w:r>
            <w:r w:rsidR="00010A5A" w:rsidRPr="00BC254D">
              <w:rPr>
                <w:sz w:val="22"/>
                <w:szCs w:val="22"/>
              </w:rPr>
              <w:t xml:space="preserve"> des réunions d’information et de travail ;</w:t>
            </w:r>
          </w:p>
          <w:p w14:paraId="7F2A8536" w14:textId="5F28BCED" w:rsidR="00010A5A" w:rsidRPr="00BC254D" w:rsidRDefault="00AE7E57" w:rsidP="00010A5A">
            <w:pPr>
              <w:numPr>
                <w:ilvl w:val="0"/>
                <w:numId w:val="1"/>
              </w:numPr>
              <w:rPr>
                <w:sz w:val="22"/>
                <w:szCs w:val="22"/>
              </w:rPr>
            </w:pPr>
            <w:r w:rsidRPr="00BC254D">
              <w:rPr>
                <w:sz w:val="22"/>
                <w:szCs w:val="22"/>
              </w:rPr>
              <w:t xml:space="preserve">Réaction et adaptation </w:t>
            </w:r>
            <w:r w:rsidR="00010A5A" w:rsidRPr="00BC254D">
              <w:rPr>
                <w:sz w:val="22"/>
                <w:szCs w:val="22"/>
              </w:rPr>
              <w:t>face aux imprévus sur le terrain ;</w:t>
            </w:r>
          </w:p>
          <w:p w14:paraId="1D45733D" w14:textId="16A36D12" w:rsidR="00010A5A" w:rsidRPr="00BC254D" w:rsidRDefault="00AE7E57" w:rsidP="00010A5A">
            <w:pPr>
              <w:numPr>
                <w:ilvl w:val="0"/>
                <w:numId w:val="1"/>
              </w:numPr>
              <w:rPr>
                <w:sz w:val="22"/>
                <w:szCs w:val="22"/>
              </w:rPr>
            </w:pPr>
            <w:r w:rsidRPr="00BC254D">
              <w:rPr>
                <w:sz w:val="22"/>
                <w:szCs w:val="22"/>
              </w:rPr>
              <w:t xml:space="preserve">Gestion </w:t>
            </w:r>
            <w:r w:rsidR="00010A5A" w:rsidRPr="00BC254D">
              <w:rPr>
                <w:sz w:val="22"/>
                <w:szCs w:val="22"/>
              </w:rPr>
              <w:t>des conflits ;</w:t>
            </w:r>
          </w:p>
          <w:p w14:paraId="0C62A023" w14:textId="5801ED4F" w:rsidR="00010A5A" w:rsidRPr="00BC254D" w:rsidRDefault="00AE7E57" w:rsidP="00010A5A">
            <w:pPr>
              <w:numPr>
                <w:ilvl w:val="0"/>
                <w:numId w:val="1"/>
              </w:numPr>
              <w:rPr>
                <w:sz w:val="22"/>
                <w:szCs w:val="22"/>
              </w:rPr>
            </w:pPr>
            <w:r w:rsidRPr="00BC254D">
              <w:rPr>
                <w:sz w:val="22"/>
                <w:szCs w:val="22"/>
              </w:rPr>
              <w:t xml:space="preserve">Communication </w:t>
            </w:r>
            <w:r w:rsidR="00010A5A" w:rsidRPr="00BC254D">
              <w:rPr>
                <w:sz w:val="22"/>
                <w:szCs w:val="22"/>
              </w:rPr>
              <w:t>auprès des différentes entités ;</w:t>
            </w:r>
          </w:p>
          <w:p w14:paraId="3EA6224D" w14:textId="1DF0A2E0" w:rsidR="00010A5A" w:rsidRPr="00BC254D" w:rsidRDefault="00010A5A" w:rsidP="00010A5A">
            <w:pPr>
              <w:numPr>
                <w:ilvl w:val="0"/>
                <w:numId w:val="1"/>
              </w:numPr>
              <w:rPr>
                <w:sz w:val="22"/>
                <w:szCs w:val="22"/>
              </w:rPr>
            </w:pPr>
            <w:r w:rsidRPr="00BC254D">
              <w:rPr>
                <w:sz w:val="22"/>
                <w:szCs w:val="22"/>
              </w:rPr>
              <w:t>Maîtris</w:t>
            </w:r>
            <w:r w:rsidR="00AE7E57" w:rsidRPr="00BC254D">
              <w:rPr>
                <w:sz w:val="22"/>
                <w:szCs w:val="22"/>
              </w:rPr>
              <w:t>e d</w:t>
            </w:r>
            <w:r w:rsidRPr="00BC254D">
              <w:rPr>
                <w:sz w:val="22"/>
                <w:szCs w:val="22"/>
              </w:rPr>
              <w:t>es techniques de planification et d’organisation des manifestations ;</w:t>
            </w:r>
          </w:p>
          <w:p w14:paraId="067EB7AC" w14:textId="6B2B5D4E" w:rsidR="00010A5A" w:rsidRPr="00BC254D" w:rsidRDefault="00010A5A" w:rsidP="00010A5A">
            <w:pPr>
              <w:numPr>
                <w:ilvl w:val="0"/>
                <w:numId w:val="1"/>
              </w:numPr>
              <w:rPr>
                <w:sz w:val="22"/>
                <w:szCs w:val="22"/>
              </w:rPr>
            </w:pPr>
            <w:r w:rsidRPr="00BC254D">
              <w:rPr>
                <w:sz w:val="22"/>
                <w:szCs w:val="22"/>
              </w:rPr>
              <w:t>Maîtrise</w:t>
            </w:r>
            <w:r w:rsidR="00AE7E57" w:rsidRPr="00BC254D">
              <w:rPr>
                <w:sz w:val="22"/>
                <w:szCs w:val="22"/>
              </w:rPr>
              <w:t xml:space="preserve"> d</w:t>
            </w:r>
            <w:r w:rsidRPr="00BC254D">
              <w:rPr>
                <w:sz w:val="22"/>
                <w:szCs w:val="22"/>
              </w:rPr>
              <w:t>es normes d’hygiène et de sécurité en matière de spectacle ;</w:t>
            </w:r>
          </w:p>
          <w:p w14:paraId="4658F0D7" w14:textId="7E223924" w:rsidR="00010A5A" w:rsidRPr="00BC254D" w:rsidRDefault="00010A5A" w:rsidP="00010A5A">
            <w:pPr>
              <w:numPr>
                <w:ilvl w:val="0"/>
                <w:numId w:val="1"/>
              </w:numPr>
              <w:rPr>
                <w:sz w:val="22"/>
                <w:szCs w:val="22"/>
              </w:rPr>
            </w:pPr>
            <w:r w:rsidRPr="00BC254D">
              <w:rPr>
                <w:sz w:val="22"/>
                <w:szCs w:val="22"/>
              </w:rPr>
              <w:t>Maîtrise</w:t>
            </w:r>
            <w:r w:rsidR="00841EF8" w:rsidRPr="00BC254D">
              <w:rPr>
                <w:sz w:val="22"/>
                <w:szCs w:val="22"/>
              </w:rPr>
              <w:t xml:space="preserve"> d</w:t>
            </w:r>
            <w:r w:rsidRPr="00BC254D">
              <w:rPr>
                <w:sz w:val="22"/>
                <w:szCs w:val="22"/>
              </w:rPr>
              <w:t>es règles de rédaction administrative ;</w:t>
            </w:r>
          </w:p>
          <w:p w14:paraId="5D1C3A27" w14:textId="79E746BA" w:rsidR="00010A5A" w:rsidRPr="00BC254D" w:rsidRDefault="00010A5A" w:rsidP="00010A5A">
            <w:pPr>
              <w:numPr>
                <w:ilvl w:val="0"/>
                <w:numId w:val="1"/>
              </w:numPr>
              <w:rPr>
                <w:sz w:val="22"/>
                <w:szCs w:val="22"/>
              </w:rPr>
            </w:pPr>
            <w:r w:rsidRPr="00BC254D">
              <w:rPr>
                <w:sz w:val="22"/>
                <w:szCs w:val="22"/>
              </w:rPr>
              <w:t>Maîtrise</w:t>
            </w:r>
            <w:r w:rsidR="00841EF8" w:rsidRPr="00BC254D">
              <w:rPr>
                <w:sz w:val="22"/>
                <w:szCs w:val="22"/>
              </w:rPr>
              <w:t xml:space="preserve"> d</w:t>
            </w:r>
            <w:r w:rsidRPr="00BC254D">
              <w:rPr>
                <w:sz w:val="22"/>
                <w:szCs w:val="22"/>
              </w:rPr>
              <w:t>es caractéristiques techniques des équipements et des matériels de spectacle ;</w:t>
            </w:r>
          </w:p>
          <w:p w14:paraId="2A08499D" w14:textId="77777777" w:rsidR="00841EF8" w:rsidRPr="00BC254D" w:rsidRDefault="00841EF8" w:rsidP="00841EF8">
            <w:pPr>
              <w:numPr>
                <w:ilvl w:val="0"/>
                <w:numId w:val="1"/>
              </w:numPr>
              <w:rPr>
                <w:sz w:val="22"/>
                <w:szCs w:val="22"/>
              </w:rPr>
            </w:pPr>
            <w:r w:rsidRPr="00BC254D">
              <w:rPr>
                <w:sz w:val="22"/>
                <w:szCs w:val="22"/>
              </w:rPr>
              <w:t>N</w:t>
            </w:r>
            <w:r w:rsidR="00010A5A" w:rsidRPr="00BC254D">
              <w:rPr>
                <w:sz w:val="22"/>
                <w:szCs w:val="22"/>
              </w:rPr>
              <w:t>otions principales en matière de sécurité dans les établissements recevant du public (ERP) ;</w:t>
            </w:r>
          </w:p>
          <w:p w14:paraId="6070CE9B" w14:textId="1AFCC85B" w:rsidR="00550603" w:rsidRPr="00BC254D" w:rsidRDefault="00841EF8" w:rsidP="00841EF8">
            <w:pPr>
              <w:numPr>
                <w:ilvl w:val="0"/>
                <w:numId w:val="1"/>
              </w:numPr>
              <w:rPr>
                <w:sz w:val="22"/>
                <w:szCs w:val="22"/>
              </w:rPr>
            </w:pPr>
            <w:r w:rsidRPr="00BC254D">
              <w:rPr>
                <w:sz w:val="22"/>
                <w:szCs w:val="22"/>
              </w:rPr>
              <w:t>N</w:t>
            </w:r>
            <w:r w:rsidR="00010A5A" w:rsidRPr="00BC254D">
              <w:rPr>
                <w:sz w:val="22"/>
                <w:szCs w:val="22"/>
              </w:rPr>
              <w:t>otions en langue tahitienne</w:t>
            </w:r>
            <w:r w:rsidR="00947695" w:rsidRPr="00BC254D">
              <w:rPr>
                <w:sz w:val="22"/>
                <w:szCs w:val="22"/>
              </w:rPr>
              <w:t xml:space="preserve">, </w:t>
            </w:r>
            <w:r w:rsidR="00624D1F" w:rsidRPr="00BC254D">
              <w:rPr>
                <w:sz w:val="22"/>
                <w:szCs w:val="22"/>
              </w:rPr>
              <w:t xml:space="preserve">anglaise </w:t>
            </w:r>
            <w:r w:rsidR="00947695" w:rsidRPr="00BC254D">
              <w:rPr>
                <w:sz w:val="22"/>
                <w:szCs w:val="22"/>
              </w:rPr>
              <w:t>ou</w:t>
            </w:r>
            <w:r w:rsidR="00624D1F" w:rsidRPr="00BC254D">
              <w:rPr>
                <w:sz w:val="22"/>
                <w:szCs w:val="22"/>
              </w:rPr>
              <w:t xml:space="preserve"> espagnole.</w:t>
            </w:r>
          </w:p>
          <w:p w14:paraId="03B034EF" w14:textId="77777777" w:rsidR="00022613" w:rsidRPr="00BC254D" w:rsidRDefault="00550603" w:rsidP="00646DD0">
            <w:pPr>
              <w:numPr>
                <w:ilvl w:val="0"/>
                <w:numId w:val="1"/>
              </w:numPr>
              <w:rPr>
                <w:sz w:val="22"/>
                <w:szCs w:val="22"/>
              </w:rPr>
            </w:pPr>
            <w:r w:rsidRPr="00BC254D">
              <w:rPr>
                <w:sz w:val="22"/>
                <w:szCs w:val="22"/>
              </w:rPr>
              <w:t>Maîtrise de la langue anglaise</w:t>
            </w:r>
            <w:r w:rsidR="00841EF8" w:rsidRPr="00BC254D">
              <w:rPr>
                <w:sz w:val="22"/>
                <w:szCs w:val="22"/>
              </w:rPr>
              <w:t>.</w:t>
            </w:r>
          </w:p>
          <w:p w14:paraId="760DE899" w14:textId="77777777" w:rsidR="00E12C18" w:rsidRPr="00BC254D" w:rsidRDefault="00E252FC" w:rsidP="00646DD0">
            <w:pPr>
              <w:numPr>
                <w:ilvl w:val="0"/>
                <w:numId w:val="1"/>
              </w:numPr>
              <w:rPr>
                <w:sz w:val="22"/>
                <w:szCs w:val="22"/>
              </w:rPr>
            </w:pPr>
            <w:r w:rsidRPr="00BC254D">
              <w:rPr>
                <w:sz w:val="22"/>
                <w:szCs w:val="22"/>
              </w:rPr>
              <w:t>Bonnes capacités rédactionnelles ;</w:t>
            </w:r>
          </w:p>
          <w:p w14:paraId="426F538F" w14:textId="0EA1212F" w:rsidR="00E252FC" w:rsidRPr="00BC254D" w:rsidRDefault="00E252FC" w:rsidP="00646DD0">
            <w:pPr>
              <w:numPr>
                <w:ilvl w:val="0"/>
                <w:numId w:val="1"/>
              </w:numPr>
              <w:rPr>
                <w:sz w:val="22"/>
                <w:szCs w:val="22"/>
              </w:rPr>
            </w:pPr>
            <w:r w:rsidRPr="00BC254D">
              <w:rPr>
                <w:sz w:val="22"/>
                <w:szCs w:val="22"/>
              </w:rPr>
              <w:t>Connaissance des statuts de la fonction publique.</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3461D779" w14:textId="77777777" w:rsidR="0074664D" w:rsidRPr="00BC254D" w:rsidRDefault="0074664D">
            <w:pPr>
              <w:jc w:val="center"/>
              <w:rPr>
                <w:sz w:val="22"/>
                <w:szCs w:val="22"/>
              </w:rPr>
            </w:pPr>
          </w:p>
          <w:p w14:paraId="3CF2D8B6" w14:textId="77777777" w:rsidR="0074664D" w:rsidRPr="00BC254D" w:rsidRDefault="0074664D">
            <w:pPr>
              <w:jc w:val="center"/>
              <w:rPr>
                <w:sz w:val="22"/>
                <w:szCs w:val="22"/>
              </w:rPr>
            </w:pPr>
          </w:p>
          <w:p w14:paraId="0FB78278" w14:textId="77777777" w:rsidR="00E17520" w:rsidRPr="00BC254D" w:rsidRDefault="00E17520">
            <w:pPr>
              <w:jc w:val="center"/>
              <w:rPr>
                <w:sz w:val="22"/>
                <w:szCs w:val="22"/>
              </w:rPr>
            </w:pPr>
          </w:p>
          <w:p w14:paraId="1FC39945" w14:textId="77777777" w:rsidR="00BD2ACE" w:rsidRPr="00BC254D" w:rsidRDefault="00BD2ACE">
            <w:pPr>
              <w:jc w:val="center"/>
              <w:rPr>
                <w:sz w:val="22"/>
                <w:szCs w:val="22"/>
              </w:rPr>
            </w:pPr>
          </w:p>
          <w:p w14:paraId="0562CB0E" w14:textId="77777777" w:rsidR="00BD2ACE" w:rsidRPr="00BC254D" w:rsidRDefault="00BD2ACE">
            <w:pPr>
              <w:jc w:val="center"/>
              <w:rPr>
                <w:sz w:val="22"/>
                <w:szCs w:val="22"/>
              </w:rPr>
            </w:pPr>
          </w:p>
          <w:p w14:paraId="34CE0A41" w14:textId="77777777" w:rsidR="00BD2ACE" w:rsidRPr="00BC254D" w:rsidRDefault="00BD2ACE">
            <w:pPr>
              <w:jc w:val="center"/>
              <w:rPr>
                <w:sz w:val="22"/>
                <w:szCs w:val="22"/>
              </w:rPr>
            </w:pPr>
          </w:p>
          <w:p w14:paraId="62EBF3C5" w14:textId="77777777" w:rsidR="00BD2ACE" w:rsidRPr="00BC254D" w:rsidRDefault="00BD2ACE">
            <w:pPr>
              <w:jc w:val="center"/>
              <w:rPr>
                <w:sz w:val="22"/>
                <w:szCs w:val="22"/>
              </w:rPr>
            </w:pPr>
          </w:p>
          <w:p w14:paraId="6D98A12B" w14:textId="77777777" w:rsidR="00BD2ACE" w:rsidRPr="00BC254D" w:rsidRDefault="00BD2ACE">
            <w:pPr>
              <w:jc w:val="center"/>
              <w:rPr>
                <w:sz w:val="22"/>
                <w:szCs w:val="22"/>
              </w:rPr>
            </w:pPr>
          </w:p>
          <w:p w14:paraId="2946DB82" w14:textId="77777777" w:rsidR="00BD2ACE" w:rsidRPr="00BC254D" w:rsidRDefault="00BD2ACE" w:rsidP="00646DD0">
            <w:pPr>
              <w:jc w:val="center"/>
              <w:rPr>
                <w:sz w:val="22"/>
                <w:szCs w:val="22"/>
              </w:rPr>
            </w:pPr>
          </w:p>
          <w:p w14:paraId="550C20DF" w14:textId="77777777" w:rsidR="00694FC3" w:rsidRPr="00BC254D" w:rsidRDefault="00694FC3" w:rsidP="00BD2ACE">
            <w:pPr>
              <w:jc w:val="center"/>
              <w:rPr>
                <w:sz w:val="22"/>
                <w:szCs w:val="22"/>
              </w:rPr>
            </w:pPr>
          </w:p>
          <w:p w14:paraId="7E0CB7FE" w14:textId="1A01E071" w:rsidR="00BD2ACE" w:rsidRPr="00BC254D" w:rsidRDefault="00010A5A" w:rsidP="00BD2ACE">
            <w:pPr>
              <w:jc w:val="center"/>
              <w:rPr>
                <w:sz w:val="22"/>
                <w:szCs w:val="22"/>
              </w:rPr>
            </w:pPr>
            <w:r w:rsidRPr="00BC254D">
              <w:rPr>
                <w:sz w:val="22"/>
                <w:szCs w:val="22"/>
              </w:rPr>
              <w:t>X</w:t>
            </w:r>
          </w:p>
          <w:p w14:paraId="103B68D3" w14:textId="77777777" w:rsidR="00BD2ACE" w:rsidRPr="00BC254D" w:rsidRDefault="00BD2ACE" w:rsidP="00CD650B">
            <w:pPr>
              <w:jc w:val="center"/>
              <w:rPr>
                <w:sz w:val="22"/>
                <w:szCs w:val="22"/>
              </w:rPr>
            </w:pPr>
          </w:p>
          <w:p w14:paraId="44508CCB" w14:textId="77777777" w:rsidR="00EB66DD" w:rsidRPr="00BC254D" w:rsidRDefault="00EB66DD" w:rsidP="00CD650B">
            <w:pPr>
              <w:jc w:val="center"/>
              <w:rPr>
                <w:sz w:val="22"/>
                <w:szCs w:val="22"/>
              </w:rPr>
            </w:pPr>
          </w:p>
          <w:p w14:paraId="74F28651" w14:textId="77777777" w:rsidR="00EB66DD" w:rsidRPr="00BC254D" w:rsidRDefault="00EB66DD" w:rsidP="00CD650B">
            <w:pPr>
              <w:jc w:val="center"/>
              <w:rPr>
                <w:sz w:val="22"/>
                <w:szCs w:val="22"/>
              </w:rPr>
            </w:pPr>
          </w:p>
          <w:p w14:paraId="05A9F812" w14:textId="77777777" w:rsidR="00EB66DD" w:rsidRPr="00BC254D" w:rsidRDefault="00EB66DD" w:rsidP="00CD650B">
            <w:pPr>
              <w:jc w:val="center"/>
              <w:rPr>
                <w:sz w:val="22"/>
                <w:szCs w:val="22"/>
              </w:rPr>
            </w:pPr>
          </w:p>
          <w:p w14:paraId="2E275EB5" w14:textId="77777777" w:rsidR="00EB66DD" w:rsidRPr="00BC254D" w:rsidRDefault="00EB66DD" w:rsidP="00CD650B">
            <w:pPr>
              <w:jc w:val="center"/>
              <w:rPr>
                <w:sz w:val="22"/>
                <w:szCs w:val="22"/>
              </w:rPr>
            </w:pPr>
          </w:p>
          <w:p w14:paraId="52B7EC63" w14:textId="77777777" w:rsidR="00EB66DD" w:rsidRPr="00BC254D" w:rsidRDefault="00EB66DD" w:rsidP="00CD650B">
            <w:pPr>
              <w:jc w:val="center"/>
              <w:rPr>
                <w:sz w:val="22"/>
                <w:szCs w:val="22"/>
              </w:rPr>
            </w:pPr>
          </w:p>
          <w:p w14:paraId="61681D88" w14:textId="77777777" w:rsidR="00EB66DD" w:rsidRPr="00BC254D" w:rsidRDefault="00EB66DD" w:rsidP="00CD650B">
            <w:pPr>
              <w:jc w:val="center"/>
              <w:rPr>
                <w:sz w:val="22"/>
                <w:szCs w:val="22"/>
              </w:rPr>
            </w:pPr>
          </w:p>
          <w:p w14:paraId="6068B2AD" w14:textId="77777777" w:rsidR="00EB66DD" w:rsidRPr="00BC254D" w:rsidRDefault="00EB66DD" w:rsidP="00CD650B">
            <w:pPr>
              <w:jc w:val="center"/>
              <w:rPr>
                <w:sz w:val="22"/>
                <w:szCs w:val="22"/>
              </w:rPr>
            </w:pPr>
          </w:p>
          <w:p w14:paraId="5D7785B3" w14:textId="77777777" w:rsidR="00EB66DD" w:rsidRPr="00BC254D" w:rsidRDefault="00EB66DD" w:rsidP="00EB66DD">
            <w:pPr>
              <w:rPr>
                <w:sz w:val="22"/>
                <w:szCs w:val="22"/>
              </w:rPr>
            </w:pPr>
          </w:p>
          <w:p w14:paraId="110FFD37" w14:textId="4D5103DC" w:rsidR="00EB66DD" w:rsidRPr="00BC254D" w:rsidRDefault="00EB66DD" w:rsidP="00EB66DD">
            <w:pPr>
              <w:jc w:val="center"/>
              <w:rPr>
                <w:sz w:val="22"/>
                <w:szCs w:val="22"/>
              </w:rPr>
            </w:pPr>
            <w:r w:rsidRPr="00BC254D">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6AE3BE76" w14:textId="6859C374" w:rsidR="0074664D" w:rsidRPr="00BC254D" w:rsidRDefault="0074664D">
            <w:pPr>
              <w:jc w:val="center"/>
              <w:rPr>
                <w:sz w:val="22"/>
                <w:szCs w:val="22"/>
              </w:rPr>
            </w:pPr>
          </w:p>
          <w:p w14:paraId="6B699379" w14:textId="77777777" w:rsidR="00565687" w:rsidRPr="00BC254D" w:rsidRDefault="00565687">
            <w:pPr>
              <w:jc w:val="center"/>
              <w:rPr>
                <w:sz w:val="22"/>
                <w:szCs w:val="22"/>
              </w:rPr>
            </w:pPr>
          </w:p>
          <w:p w14:paraId="18F67DA1" w14:textId="56AC2CAE" w:rsidR="00BD2ACE" w:rsidRPr="00BC254D" w:rsidRDefault="00BD2ACE" w:rsidP="00BD2ACE">
            <w:pPr>
              <w:jc w:val="center"/>
              <w:rPr>
                <w:sz w:val="22"/>
                <w:szCs w:val="22"/>
              </w:rPr>
            </w:pPr>
          </w:p>
          <w:p w14:paraId="28F91D28" w14:textId="2CBC12D0" w:rsidR="00010A5A" w:rsidRPr="00BC254D" w:rsidRDefault="00010A5A" w:rsidP="00CD650B">
            <w:pPr>
              <w:jc w:val="center"/>
              <w:rPr>
                <w:sz w:val="22"/>
                <w:szCs w:val="22"/>
              </w:rPr>
            </w:pPr>
          </w:p>
          <w:p w14:paraId="462A85A9" w14:textId="397BC91F" w:rsidR="00010A5A" w:rsidRPr="00BC254D" w:rsidRDefault="00010A5A" w:rsidP="00CD650B">
            <w:pPr>
              <w:jc w:val="center"/>
              <w:rPr>
                <w:sz w:val="22"/>
                <w:szCs w:val="22"/>
              </w:rPr>
            </w:pPr>
          </w:p>
          <w:p w14:paraId="5CDF854C" w14:textId="0B8F113E" w:rsidR="00010A5A" w:rsidRPr="00BC254D" w:rsidRDefault="00010A5A" w:rsidP="00CD650B">
            <w:pPr>
              <w:jc w:val="center"/>
              <w:rPr>
                <w:sz w:val="22"/>
                <w:szCs w:val="22"/>
              </w:rPr>
            </w:pPr>
          </w:p>
          <w:p w14:paraId="0A953CD7" w14:textId="7DA647C4" w:rsidR="00010A5A" w:rsidRPr="00BC254D" w:rsidRDefault="00010A5A" w:rsidP="00CD650B">
            <w:pPr>
              <w:jc w:val="center"/>
              <w:rPr>
                <w:sz w:val="22"/>
                <w:szCs w:val="22"/>
              </w:rPr>
            </w:pPr>
          </w:p>
          <w:p w14:paraId="6F1C2622" w14:textId="1657602C" w:rsidR="00010A5A" w:rsidRPr="00BC254D" w:rsidRDefault="00010A5A" w:rsidP="00CD650B">
            <w:pPr>
              <w:jc w:val="center"/>
              <w:rPr>
                <w:sz w:val="22"/>
                <w:szCs w:val="22"/>
              </w:rPr>
            </w:pPr>
          </w:p>
          <w:p w14:paraId="31112697" w14:textId="07428246" w:rsidR="00010A5A" w:rsidRPr="00BC254D" w:rsidRDefault="00010A5A" w:rsidP="00CD650B">
            <w:pPr>
              <w:jc w:val="center"/>
              <w:rPr>
                <w:sz w:val="22"/>
                <w:szCs w:val="22"/>
              </w:rPr>
            </w:pPr>
          </w:p>
          <w:p w14:paraId="1D8C6ECE" w14:textId="287403D9" w:rsidR="00010A5A" w:rsidRPr="00BC254D" w:rsidRDefault="00010A5A" w:rsidP="00CD650B">
            <w:pPr>
              <w:jc w:val="center"/>
              <w:rPr>
                <w:sz w:val="22"/>
                <w:szCs w:val="22"/>
              </w:rPr>
            </w:pPr>
          </w:p>
          <w:p w14:paraId="05C46F88" w14:textId="0262A25D" w:rsidR="00010A5A" w:rsidRPr="00BC254D" w:rsidRDefault="00010A5A" w:rsidP="00CD650B">
            <w:pPr>
              <w:jc w:val="center"/>
              <w:rPr>
                <w:sz w:val="22"/>
                <w:szCs w:val="22"/>
              </w:rPr>
            </w:pPr>
          </w:p>
          <w:p w14:paraId="1CFB686F" w14:textId="77777777" w:rsidR="00694FC3" w:rsidRPr="00BC254D" w:rsidRDefault="00694FC3" w:rsidP="00CD650B">
            <w:pPr>
              <w:jc w:val="center"/>
              <w:rPr>
                <w:sz w:val="22"/>
                <w:szCs w:val="22"/>
              </w:rPr>
            </w:pPr>
          </w:p>
          <w:p w14:paraId="4E1FDD18" w14:textId="588DAB49" w:rsidR="00010A5A" w:rsidRPr="00BC254D" w:rsidRDefault="00010A5A" w:rsidP="00CD650B">
            <w:pPr>
              <w:jc w:val="center"/>
              <w:rPr>
                <w:sz w:val="22"/>
                <w:szCs w:val="22"/>
              </w:rPr>
            </w:pPr>
            <w:r w:rsidRPr="00BC254D">
              <w:rPr>
                <w:sz w:val="22"/>
                <w:szCs w:val="22"/>
              </w:rPr>
              <w:t>X</w:t>
            </w:r>
          </w:p>
          <w:p w14:paraId="4DF0E1B7" w14:textId="59DDB5A0" w:rsidR="00010A5A" w:rsidRPr="00BC254D" w:rsidRDefault="00010A5A" w:rsidP="00CD650B">
            <w:pPr>
              <w:jc w:val="center"/>
              <w:rPr>
                <w:sz w:val="22"/>
                <w:szCs w:val="22"/>
              </w:rPr>
            </w:pPr>
          </w:p>
          <w:p w14:paraId="298DA694" w14:textId="09D995B1" w:rsidR="00010A5A" w:rsidRPr="00BC254D" w:rsidRDefault="00010A5A" w:rsidP="00CD650B">
            <w:pPr>
              <w:jc w:val="center"/>
              <w:rPr>
                <w:sz w:val="22"/>
                <w:szCs w:val="22"/>
              </w:rPr>
            </w:pPr>
            <w:r w:rsidRPr="00BC254D">
              <w:rPr>
                <w:sz w:val="22"/>
                <w:szCs w:val="22"/>
              </w:rPr>
              <w:t>X</w:t>
            </w:r>
          </w:p>
          <w:p w14:paraId="0EC1F499" w14:textId="77777777" w:rsidR="00624D1F" w:rsidRPr="00BC254D" w:rsidRDefault="00624D1F" w:rsidP="00010A5A">
            <w:pPr>
              <w:jc w:val="center"/>
              <w:rPr>
                <w:sz w:val="22"/>
                <w:szCs w:val="22"/>
              </w:rPr>
            </w:pPr>
          </w:p>
          <w:p w14:paraId="627D3A9E" w14:textId="3D8FA372" w:rsidR="00550603" w:rsidRPr="00BC254D" w:rsidRDefault="00010A5A">
            <w:pPr>
              <w:jc w:val="center"/>
              <w:rPr>
                <w:sz w:val="22"/>
                <w:szCs w:val="22"/>
              </w:rPr>
            </w:pPr>
            <w:r w:rsidRPr="00BC254D">
              <w:rPr>
                <w:sz w:val="22"/>
                <w:szCs w:val="22"/>
              </w:rPr>
              <w:t>X</w:t>
            </w:r>
          </w:p>
          <w:p w14:paraId="718659CF" w14:textId="77777777" w:rsidR="00010A5A" w:rsidRPr="00BC254D" w:rsidRDefault="00550603" w:rsidP="00550603">
            <w:pPr>
              <w:jc w:val="center"/>
              <w:rPr>
                <w:sz w:val="22"/>
                <w:szCs w:val="22"/>
              </w:rPr>
            </w:pPr>
            <w:r w:rsidRPr="00BC254D">
              <w:rPr>
                <w:sz w:val="22"/>
                <w:szCs w:val="22"/>
              </w:rPr>
              <w:t>X</w:t>
            </w:r>
          </w:p>
          <w:p w14:paraId="587267C0" w14:textId="77777777" w:rsidR="00E252FC" w:rsidRPr="00BC254D" w:rsidRDefault="00E252FC" w:rsidP="00550603">
            <w:pPr>
              <w:jc w:val="center"/>
              <w:rPr>
                <w:sz w:val="22"/>
                <w:szCs w:val="22"/>
              </w:rPr>
            </w:pPr>
            <w:r w:rsidRPr="00BC254D">
              <w:rPr>
                <w:sz w:val="22"/>
                <w:szCs w:val="22"/>
              </w:rPr>
              <w:t>X</w:t>
            </w:r>
          </w:p>
          <w:p w14:paraId="01BBAD22" w14:textId="77777777" w:rsidR="00E252FC" w:rsidRPr="00BC254D" w:rsidRDefault="00E252FC" w:rsidP="00550603">
            <w:pPr>
              <w:jc w:val="center"/>
              <w:rPr>
                <w:sz w:val="22"/>
                <w:szCs w:val="22"/>
              </w:rPr>
            </w:pPr>
            <w:r w:rsidRPr="00BC254D">
              <w:rPr>
                <w:sz w:val="22"/>
                <w:szCs w:val="22"/>
              </w:rPr>
              <w:t>X</w:t>
            </w:r>
          </w:p>
          <w:p w14:paraId="540B4049" w14:textId="38031588" w:rsidR="00EB66DD" w:rsidRPr="00BC254D" w:rsidRDefault="00EB66DD" w:rsidP="00550603">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5BA7B5AF" w14:textId="65E41920" w:rsidR="00010A5A" w:rsidRPr="00BC254D" w:rsidRDefault="00010A5A">
            <w:pPr>
              <w:jc w:val="center"/>
              <w:rPr>
                <w:sz w:val="22"/>
                <w:szCs w:val="22"/>
              </w:rPr>
            </w:pPr>
            <w:r w:rsidRPr="00BC254D">
              <w:rPr>
                <w:sz w:val="22"/>
                <w:szCs w:val="22"/>
              </w:rPr>
              <w:t>X</w:t>
            </w:r>
          </w:p>
          <w:p w14:paraId="2D3DEC0D" w14:textId="77777777" w:rsidR="00624D1F" w:rsidRPr="00BC254D" w:rsidRDefault="00624D1F" w:rsidP="00010A5A">
            <w:pPr>
              <w:jc w:val="center"/>
              <w:rPr>
                <w:sz w:val="22"/>
                <w:szCs w:val="22"/>
              </w:rPr>
            </w:pPr>
          </w:p>
          <w:p w14:paraId="7AA4D091" w14:textId="47CA0C12" w:rsidR="00010A5A" w:rsidRPr="00BC254D" w:rsidRDefault="00010A5A" w:rsidP="00010A5A">
            <w:pPr>
              <w:jc w:val="center"/>
              <w:rPr>
                <w:sz w:val="22"/>
                <w:szCs w:val="22"/>
              </w:rPr>
            </w:pPr>
            <w:r w:rsidRPr="00BC254D">
              <w:rPr>
                <w:sz w:val="22"/>
                <w:szCs w:val="22"/>
              </w:rPr>
              <w:t>X</w:t>
            </w:r>
          </w:p>
          <w:p w14:paraId="00B651F0" w14:textId="57307208" w:rsidR="00010A5A" w:rsidRPr="00BC254D" w:rsidRDefault="00010A5A" w:rsidP="00010A5A">
            <w:pPr>
              <w:jc w:val="center"/>
              <w:rPr>
                <w:sz w:val="22"/>
                <w:szCs w:val="22"/>
              </w:rPr>
            </w:pPr>
            <w:r w:rsidRPr="00BC254D">
              <w:rPr>
                <w:sz w:val="22"/>
                <w:szCs w:val="22"/>
              </w:rPr>
              <w:t>X</w:t>
            </w:r>
          </w:p>
          <w:p w14:paraId="78938BDF" w14:textId="0A9C9C1F" w:rsidR="00010A5A" w:rsidRPr="00BC254D" w:rsidRDefault="00010A5A" w:rsidP="00010A5A">
            <w:pPr>
              <w:jc w:val="center"/>
              <w:rPr>
                <w:sz w:val="22"/>
                <w:szCs w:val="22"/>
              </w:rPr>
            </w:pPr>
            <w:r w:rsidRPr="00BC254D">
              <w:rPr>
                <w:sz w:val="22"/>
                <w:szCs w:val="22"/>
              </w:rPr>
              <w:t>X</w:t>
            </w:r>
          </w:p>
          <w:p w14:paraId="351E1526" w14:textId="4DAD1DF5" w:rsidR="00010A5A" w:rsidRPr="00BC254D" w:rsidRDefault="00010A5A" w:rsidP="00010A5A">
            <w:pPr>
              <w:jc w:val="center"/>
              <w:rPr>
                <w:sz w:val="22"/>
                <w:szCs w:val="22"/>
              </w:rPr>
            </w:pPr>
            <w:r w:rsidRPr="00BC254D">
              <w:rPr>
                <w:sz w:val="22"/>
                <w:szCs w:val="22"/>
              </w:rPr>
              <w:t>X</w:t>
            </w:r>
          </w:p>
          <w:p w14:paraId="05632DA1" w14:textId="635409FB" w:rsidR="00010A5A" w:rsidRPr="00BC254D" w:rsidRDefault="00010A5A" w:rsidP="00010A5A">
            <w:pPr>
              <w:jc w:val="center"/>
              <w:rPr>
                <w:sz w:val="22"/>
                <w:szCs w:val="22"/>
              </w:rPr>
            </w:pPr>
            <w:r w:rsidRPr="00BC254D">
              <w:rPr>
                <w:sz w:val="22"/>
                <w:szCs w:val="22"/>
              </w:rPr>
              <w:t>X</w:t>
            </w:r>
          </w:p>
          <w:p w14:paraId="2A0FC936" w14:textId="7CD7B482" w:rsidR="00010A5A" w:rsidRPr="00BC254D" w:rsidRDefault="00010A5A" w:rsidP="00010A5A">
            <w:pPr>
              <w:jc w:val="center"/>
              <w:rPr>
                <w:sz w:val="22"/>
                <w:szCs w:val="22"/>
              </w:rPr>
            </w:pPr>
            <w:r w:rsidRPr="00BC254D">
              <w:rPr>
                <w:sz w:val="22"/>
                <w:szCs w:val="22"/>
              </w:rPr>
              <w:t>X</w:t>
            </w:r>
          </w:p>
          <w:p w14:paraId="7A34DD41" w14:textId="5CDFF533" w:rsidR="00010A5A" w:rsidRPr="00BC254D" w:rsidRDefault="00010A5A" w:rsidP="00010A5A">
            <w:pPr>
              <w:jc w:val="center"/>
              <w:rPr>
                <w:sz w:val="22"/>
                <w:szCs w:val="22"/>
              </w:rPr>
            </w:pPr>
            <w:r w:rsidRPr="00BC254D">
              <w:rPr>
                <w:sz w:val="22"/>
                <w:szCs w:val="22"/>
              </w:rPr>
              <w:t>X</w:t>
            </w:r>
          </w:p>
          <w:p w14:paraId="590955DE" w14:textId="4D55F256" w:rsidR="00010A5A" w:rsidRPr="00BC254D" w:rsidRDefault="00010A5A" w:rsidP="00E51744">
            <w:pPr>
              <w:rPr>
                <w:sz w:val="22"/>
                <w:szCs w:val="22"/>
              </w:rPr>
            </w:pPr>
          </w:p>
          <w:p w14:paraId="753EB996" w14:textId="77777777" w:rsidR="00694FC3" w:rsidRPr="00BC254D" w:rsidRDefault="00694FC3" w:rsidP="00E51744">
            <w:pPr>
              <w:rPr>
                <w:sz w:val="22"/>
                <w:szCs w:val="22"/>
              </w:rPr>
            </w:pPr>
          </w:p>
          <w:p w14:paraId="07459315" w14:textId="393BE1BB" w:rsidR="00022613" w:rsidRPr="00BC254D" w:rsidRDefault="00010A5A" w:rsidP="00010A5A">
            <w:pPr>
              <w:jc w:val="center"/>
              <w:rPr>
                <w:sz w:val="22"/>
                <w:szCs w:val="22"/>
              </w:rPr>
            </w:pPr>
            <w:r w:rsidRPr="00BC254D">
              <w:rPr>
                <w:sz w:val="22"/>
                <w:szCs w:val="22"/>
              </w:rPr>
              <w:t>X</w:t>
            </w:r>
          </w:p>
        </w:tc>
      </w:tr>
    </w:tbl>
    <w:p w14:paraId="548D4031" w14:textId="511325B1" w:rsidR="005706A5" w:rsidRPr="00BC254D" w:rsidRDefault="005706A5">
      <w:pPr>
        <w:rPr>
          <w:b/>
          <w:sz w:val="22"/>
          <w:szCs w:val="22"/>
        </w:rPr>
      </w:pPr>
    </w:p>
    <w:p w14:paraId="6699D70F" w14:textId="77777777" w:rsidR="005706A5" w:rsidRPr="00694FC3" w:rsidRDefault="005706A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9023"/>
      </w:tblGrid>
      <w:tr w:rsidR="0074664D" w:rsidRPr="00694FC3" w14:paraId="5AA9BA85" w14:textId="77777777">
        <w:tc>
          <w:tcPr>
            <w:tcW w:w="610" w:type="dxa"/>
            <w:tcBorders>
              <w:top w:val="single" w:sz="4" w:space="0" w:color="auto"/>
              <w:left w:val="single" w:sz="4" w:space="0" w:color="auto"/>
              <w:bottom w:val="single" w:sz="4" w:space="0" w:color="auto"/>
              <w:right w:val="single" w:sz="4" w:space="0" w:color="auto"/>
            </w:tcBorders>
          </w:tcPr>
          <w:p w14:paraId="526D80A2" w14:textId="77777777" w:rsidR="0074664D" w:rsidRPr="00694FC3" w:rsidRDefault="0074664D">
            <w:pPr>
              <w:jc w:val="center"/>
              <w:rPr>
                <w:sz w:val="22"/>
                <w:szCs w:val="22"/>
              </w:rPr>
            </w:pPr>
            <w:r w:rsidRPr="00694FC3">
              <w:rPr>
                <w:sz w:val="22"/>
                <w:szCs w:val="22"/>
              </w:rPr>
              <w:t>18</w:t>
            </w:r>
          </w:p>
        </w:tc>
        <w:tc>
          <w:tcPr>
            <w:tcW w:w="9168" w:type="dxa"/>
            <w:tcBorders>
              <w:top w:val="single" w:sz="4" w:space="0" w:color="auto"/>
              <w:left w:val="single" w:sz="4" w:space="0" w:color="auto"/>
              <w:bottom w:val="single" w:sz="4" w:space="0" w:color="auto"/>
              <w:right w:val="single" w:sz="4" w:space="0" w:color="auto"/>
            </w:tcBorders>
          </w:tcPr>
          <w:p w14:paraId="68D33D4A" w14:textId="77777777" w:rsidR="0074664D" w:rsidRPr="00694FC3" w:rsidRDefault="0074664D" w:rsidP="00F906AD">
            <w:pPr>
              <w:rPr>
                <w:sz w:val="22"/>
                <w:szCs w:val="22"/>
              </w:rPr>
            </w:pPr>
            <w:r w:rsidRPr="00694FC3">
              <w:rPr>
                <w:b/>
                <w:bCs/>
                <w:sz w:val="22"/>
                <w:szCs w:val="22"/>
              </w:rPr>
              <w:t>EXPERIENCE PROFESSIONNELLE SOUHAITEE</w:t>
            </w:r>
            <w:r w:rsidRPr="00694FC3">
              <w:rPr>
                <w:sz w:val="22"/>
                <w:szCs w:val="22"/>
              </w:rPr>
              <w:t xml:space="preserve"> : </w:t>
            </w:r>
            <w:r w:rsidR="00C70E3A" w:rsidRPr="00694FC3">
              <w:rPr>
                <w:sz w:val="22"/>
                <w:szCs w:val="22"/>
              </w:rPr>
              <w:t>Expérience sur un poste similaire</w:t>
            </w:r>
          </w:p>
        </w:tc>
      </w:tr>
    </w:tbl>
    <w:p w14:paraId="6DFB9E20" w14:textId="77777777" w:rsidR="0074664D" w:rsidRPr="00694FC3" w:rsidRDefault="0074664D">
      <w:pPr>
        <w:pStyle w:val="En-tte"/>
        <w:tabs>
          <w:tab w:val="clear" w:pos="4536"/>
          <w:tab w:val="clear" w:pos="9072"/>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9023"/>
      </w:tblGrid>
      <w:tr w:rsidR="0074664D" w:rsidRPr="00694FC3" w14:paraId="56AEE40F" w14:textId="77777777">
        <w:tc>
          <w:tcPr>
            <w:tcW w:w="610" w:type="dxa"/>
            <w:tcBorders>
              <w:top w:val="single" w:sz="4" w:space="0" w:color="auto"/>
              <w:left w:val="single" w:sz="4" w:space="0" w:color="auto"/>
              <w:bottom w:val="single" w:sz="4" w:space="0" w:color="auto"/>
              <w:right w:val="single" w:sz="4" w:space="0" w:color="auto"/>
            </w:tcBorders>
          </w:tcPr>
          <w:p w14:paraId="2847A633" w14:textId="77777777" w:rsidR="0074664D" w:rsidRPr="00694FC3" w:rsidRDefault="0074664D">
            <w:pPr>
              <w:jc w:val="center"/>
              <w:rPr>
                <w:sz w:val="22"/>
                <w:szCs w:val="22"/>
              </w:rPr>
            </w:pPr>
            <w:r w:rsidRPr="00694FC3">
              <w:rPr>
                <w:sz w:val="22"/>
                <w:szCs w:val="22"/>
              </w:rPr>
              <w:t>19</w:t>
            </w:r>
          </w:p>
        </w:tc>
        <w:tc>
          <w:tcPr>
            <w:tcW w:w="9168" w:type="dxa"/>
            <w:tcBorders>
              <w:top w:val="single" w:sz="4" w:space="0" w:color="auto"/>
              <w:left w:val="single" w:sz="4" w:space="0" w:color="auto"/>
              <w:bottom w:val="single" w:sz="4" w:space="0" w:color="auto"/>
              <w:right w:val="single" w:sz="4" w:space="0" w:color="auto"/>
            </w:tcBorders>
          </w:tcPr>
          <w:p w14:paraId="2DB22DB3" w14:textId="77777777" w:rsidR="0074664D" w:rsidRPr="00694FC3" w:rsidRDefault="0074664D">
            <w:pPr>
              <w:rPr>
                <w:sz w:val="22"/>
                <w:szCs w:val="22"/>
              </w:rPr>
            </w:pPr>
            <w:r w:rsidRPr="00694FC3">
              <w:rPr>
                <w:b/>
                <w:bCs/>
                <w:sz w:val="22"/>
                <w:szCs w:val="22"/>
              </w:rPr>
              <w:t>FORMATION D’ADAPTATION OBLIGATOIRE</w:t>
            </w:r>
            <w:r w:rsidRPr="00694FC3">
              <w:rPr>
                <w:sz w:val="22"/>
                <w:szCs w:val="22"/>
              </w:rPr>
              <w:t xml:space="preserve"> : </w:t>
            </w:r>
          </w:p>
        </w:tc>
      </w:tr>
    </w:tbl>
    <w:p w14:paraId="70DF9E56" w14:textId="77777777" w:rsidR="0074664D" w:rsidRPr="00694FC3" w:rsidRDefault="0074664D">
      <w:pPr>
        <w:pStyle w:val="En-tte"/>
        <w:tabs>
          <w:tab w:val="clear" w:pos="4536"/>
          <w:tab w:val="clear" w:pos="9072"/>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9023"/>
      </w:tblGrid>
      <w:tr w:rsidR="0074664D" w:rsidRPr="00694FC3" w14:paraId="5043252A" w14:textId="77777777">
        <w:tc>
          <w:tcPr>
            <w:tcW w:w="610" w:type="dxa"/>
            <w:tcBorders>
              <w:top w:val="single" w:sz="4" w:space="0" w:color="auto"/>
              <w:left w:val="single" w:sz="4" w:space="0" w:color="auto"/>
              <w:bottom w:val="single" w:sz="4" w:space="0" w:color="auto"/>
              <w:right w:val="single" w:sz="4" w:space="0" w:color="auto"/>
            </w:tcBorders>
          </w:tcPr>
          <w:p w14:paraId="5007C906" w14:textId="77777777" w:rsidR="0074664D" w:rsidRPr="00694FC3" w:rsidRDefault="0074664D">
            <w:pPr>
              <w:jc w:val="center"/>
              <w:rPr>
                <w:sz w:val="22"/>
                <w:szCs w:val="22"/>
              </w:rPr>
            </w:pPr>
            <w:r w:rsidRPr="00694FC3">
              <w:rPr>
                <w:sz w:val="22"/>
                <w:szCs w:val="22"/>
              </w:rPr>
              <w:t>20</w:t>
            </w:r>
          </w:p>
        </w:tc>
        <w:tc>
          <w:tcPr>
            <w:tcW w:w="9168" w:type="dxa"/>
            <w:tcBorders>
              <w:top w:val="single" w:sz="4" w:space="0" w:color="auto"/>
              <w:left w:val="single" w:sz="4" w:space="0" w:color="auto"/>
              <w:bottom w:val="single" w:sz="4" w:space="0" w:color="auto"/>
              <w:right w:val="single" w:sz="4" w:space="0" w:color="auto"/>
            </w:tcBorders>
          </w:tcPr>
          <w:p w14:paraId="00E3FA02" w14:textId="77777777" w:rsidR="0074664D" w:rsidRPr="00694FC3" w:rsidRDefault="0074664D" w:rsidP="00E17520">
            <w:pPr>
              <w:pStyle w:val="-LettreCopiesGEDA"/>
              <w:tabs>
                <w:tab w:val="clear" w:pos="749"/>
              </w:tabs>
              <w:overflowPunct/>
              <w:autoSpaceDE/>
              <w:autoSpaceDN/>
              <w:adjustRightInd/>
              <w:textAlignment w:val="auto"/>
              <w:rPr>
                <w:noProof w:val="0"/>
                <w:sz w:val="22"/>
                <w:szCs w:val="22"/>
              </w:rPr>
            </w:pPr>
            <w:r w:rsidRPr="00694FC3">
              <w:rPr>
                <w:b/>
                <w:bCs/>
                <w:noProof w:val="0"/>
                <w:sz w:val="22"/>
                <w:szCs w:val="22"/>
              </w:rPr>
              <w:t>DUREE D’AFFECTATION SOUHAITABLE DANS LE POSTE</w:t>
            </w:r>
            <w:r w:rsidRPr="00694FC3">
              <w:rPr>
                <w:noProof w:val="0"/>
                <w:sz w:val="22"/>
                <w:szCs w:val="22"/>
              </w:rPr>
              <w:t xml:space="preserve"> : </w:t>
            </w:r>
            <w:r w:rsidR="00E17520" w:rsidRPr="00694FC3">
              <w:rPr>
                <w:noProof w:val="0"/>
                <w:sz w:val="22"/>
                <w:szCs w:val="22"/>
              </w:rPr>
              <w:t xml:space="preserve">de 3 </w:t>
            </w:r>
            <w:r w:rsidR="00C70E3A" w:rsidRPr="00694FC3">
              <w:rPr>
                <w:noProof w:val="0"/>
                <w:sz w:val="22"/>
                <w:szCs w:val="22"/>
              </w:rPr>
              <w:t>ans minimum</w:t>
            </w:r>
          </w:p>
        </w:tc>
      </w:tr>
    </w:tbl>
    <w:p w14:paraId="44E871BC" w14:textId="77777777" w:rsidR="00E17520" w:rsidRPr="00694FC3" w:rsidRDefault="00E17520" w:rsidP="00E17520">
      <w:pPr>
        <w:rPr>
          <w:sz w:val="22"/>
          <w:szCs w:val="22"/>
        </w:rPr>
      </w:pPr>
    </w:p>
    <w:p w14:paraId="144A5D23" w14:textId="77777777" w:rsidR="00E17520" w:rsidRPr="00694FC3" w:rsidRDefault="00E17520" w:rsidP="00E17520">
      <w:pPr>
        <w:rPr>
          <w:sz w:val="22"/>
          <w:szCs w:val="22"/>
        </w:rPr>
      </w:pPr>
    </w:p>
    <w:tbl>
      <w:tblPr>
        <w:tblW w:w="9709" w:type="dxa"/>
        <w:tblCellMar>
          <w:left w:w="70" w:type="dxa"/>
          <w:right w:w="70" w:type="dxa"/>
        </w:tblCellMar>
        <w:tblLook w:val="0000" w:firstRow="0" w:lastRow="0" w:firstColumn="0" w:lastColumn="0" w:noHBand="0" w:noVBand="0"/>
      </w:tblPr>
      <w:tblGrid>
        <w:gridCol w:w="9709"/>
      </w:tblGrid>
      <w:tr w:rsidR="00E17520" w:rsidRPr="00694FC3" w14:paraId="49853005" w14:textId="77777777" w:rsidTr="0074664D">
        <w:tc>
          <w:tcPr>
            <w:tcW w:w="9709" w:type="dxa"/>
            <w:tcBorders>
              <w:top w:val="nil"/>
              <w:left w:val="nil"/>
              <w:bottom w:val="nil"/>
              <w:right w:val="nil"/>
            </w:tcBorders>
          </w:tcPr>
          <w:p w14:paraId="488DE605" w14:textId="77777777" w:rsidR="00E17520" w:rsidRPr="00694FC3" w:rsidRDefault="00E17520" w:rsidP="0074664D">
            <w:pPr>
              <w:pStyle w:val="-ActeDestinatairesGEDA"/>
              <w:tabs>
                <w:tab w:val="clear" w:pos="85"/>
                <w:tab w:val="clear" w:pos="1701"/>
              </w:tabs>
              <w:autoSpaceDE/>
              <w:autoSpaceDN/>
              <w:rPr>
                <w:sz w:val="22"/>
                <w:szCs w:val="22"/>
              </w:rPr>
            </w:pPr>
            <w:r w:rsidRPr="00694FC3">
              <w:rPr>
                <w:sz w:val="22"/>
                <w:szCs w:val="22"/>
              </w:rPr>
              <w:t>L</w:t>
            </w:r>
            <w:r w:rsidR="00995086" w:rsidRPr="00694FC3">
              <w:rPr>
                <w:sz w:val="22"/>
                <w:szCs w:val="22"/>
              </w:rPr>
              <w:t>e</w:t>
            </w:r>
            <w:r w:rsidRPr="00694FC3">
              <w:rPr>
                <w:sz w:val="22"/>
                <w:szCs w:val="22"/>
              </w:rPr>
              <w:t xml:space="preserve"> Direct</w:t>
            </w:r>
            <w:r w:rsidR="00995086" w:rsidRPr="00694FC3">
              <w:rPr>
                <w:sz w:val="22"/>
                <w:szCs w:val="22"/>
              </w:rPr>
              <w:t>eur</w:t>
            </w:r>
            <w:r w:rsidRPr="00694FC3">
              <w:rPr>
                <w:sz w:val="22"/>
                <w:szCs w:val="22"/>
              </w:rPr>
              <w:t xml:space="preserve">                                                                                                L’agent</w:t>
            </w:r>
          </w:p>
          <w:p w14:paraId="738610EB" w14:textId="77777777" w:rsidR="00995086" w:rsidRPr="00694FC3" w:rsidRDefault="00995086" w:rsidP="0074664D">
            <w:pPr>
              <w:pStyle w:val="-ActeDestinatairesGEDA"/>
              <w:tabs>
                <w:tab w:val="clear" w:pos="85"/>
                <w:tab w:val="clear" w:pos="1701"/>
              </w:tabs>
              <w:autoSpaceDE/>
              <w:autoSpaceDN/>
              <w:rPr>
                <w:sz w:val="22"/>
                <w:szCs w:val="22"/>
              </w:rPr>
            </w:pPr>
          </w:p>
        </w:tc>
      </w:tr>
      <w:tr w:rsidR="00E17520" w:rsidRPr="00694FC3" w14:paraId="413E1524" w14:textId="77777777" w:rsidTr="0074664D">
        <w:trPr>
          <w:trHeight w:val="1016"/>
        </w:trPr>
        <w:tc>
          <w:tcPr>
            <w:tcW w:w="9709" w:type="dxa"/>
            <w:tcBorders>
              <w:top w:val="nil"/>
              <w:left w:val="nil"/>
              <w:bottom w:val="nil"/>
              <w:right w:val="nil"/>
            </w:tcBorders>
          </w:tcPr>
          <w:p w14:paraId="7193193A" w14:textId="77777777" w:rsidR="00E17520" w:rsidRPr="00694FC3" w:rsidRDefault="00E17520" w:rsidP="0074664D">
            <w:pPr>
              <w:rPr>
                <w:sz w:val="22"/>
                <w:szCs w:val="22"/>
              </w:rPr>
            </w:pPr>
            <w:r w:rsidRPr="00694FC3">
              <w:rPr>
                <w:sz w:val="22"/>
                <w:szCs w:val="22"/>
              </w:rPr>
              <w:t xml:space="preserve">Date :                                                                                                           Date : </w:t>
            </w:r>
          </w:p>
          <w:p w14:paraId="637805D2" w14:textId="77777777" w:rsidR="00995086" w:rsidRPr="00694FC3" w:rsidRDefault="00995086" w:rsidP="0074664D">
            <w:pPr>
              <w:rPr>
                <w:sz w:val="22"/>
                <w:szCs w:val="22"/>
              </w:rPr>
            </w:pPr>
          </w:p>
          <w:p w14:paraId="6727769E" w14:textId="77777777" w:rsidR="00E17520" w:rsidRPr="00694FC3" w:rsidRDefault="00E17520" w:rsidP="0074664D">
            <w:pPr>
              <w:rPr>
                <w:sz w:val="22"/>
                <w:szCs w:val="22"/>
              </w:rPr>
            </w:pPr>
            <w:r w:rsidRPr="00694FC3">
              <w:rPr>
                <w:sz w:val="22"/>
                <w:szCs w:val="22"/>
              </w:rPr>
              <w:t xml:space="preserve">Signature :                                                                                                   Signature : </w:t>
            </w:r>
          </w:p>
          <w:p w14:paraId="463F29E8" w14:textId="77777777" w:rsidR="00E17520" w:rsidRPr="00694FC3" w:rsidRDefault="00E17520" w:rsidP="0074664D">
            <w:pPr>
              <w:rPr>
                <w:sz w:val="22"/>
                <w:szCs w:val="22"/>
              </w:rPr>
            </w:pPr>
          </w:p>
          <w:p w14:paraId="3B7B4B86" w14:textId="77777777" w:rsidR="00E17520" w:rsidRPr="00694FC3" w:rsidRDefault="00E17520" w:rsidP="0074664D">
            <w:pPr>
              <w:rPr>
                <w:sz w:val="22"/>
                <w:szCs w:val="22"/>
              </w:rPr>
            </w:pPr>
          </w:p>
          <w:p w14:paraId="3A0FF5F2" w14:textId="77777777" w:rsidR="00E17520" w:rsidRPr="00694FC3" w:rsidRDefault="00E17520" w:rsidP="0074664D">
            <w:pPr>
              <w:rPr>
                <w:sz w:val="22"/>
                <w:szCs w:val="22"/>
                <w:u w:val="single"/>
              </w:rPr>
            </w:pPr>
          </w:p>
          <w:p w14:paraId="5630AD66" w14:textId="77777777" w:rsidR="00413DAA" w:rsidRPr="00694FC3" w:rsidRDefault="00413DAA" w:rsidP="0074664D">
            <w:pPr>
              <w:rPr>
                <w:sz w:val="22"/>
                <w:szCs w:val="22"/>
                <w:u w:val="single"/>
              </w:rPr>
            </w:pPr>
          </w:p>
        </w:tc>
      </w:tr>
    </w:tbl>
    <w:p w14:paraId="61829076" w14:textId="77777777" w:rsidR="0074664D" w:rsidRPr="00694FC3" w:rsidRDefault="0074664D">
      <w:pPr>
        <w:rPr>
          <w:sz w:val="22"/>
          <w:szCs w:val="22"/>
        </w:rPr>
      </w:pPr>
    </w:p>
    <w:sectPr w:rsidR="0074664D" w:rsidRPr="00694FC3">
      <w:headerReference w:type="even" r:id="rId8"/>
      <w:headerReference w:type="default" r:id="rId9"/>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BD71" w14:textId="77777777" w:rsidR="00C641AF" w:rsidRDefault="00C641AF">
      <w:r>
        <w:separator/>
      </w:r>
    </w:p>
  </w:endnote>
  <w:endnote w:type="continuationSeparator" w:id="0">
    <w:p w14:paraId="74F588FB" w14:textId="77777777" w:rsidR="00C641AF" w:rsidRDefault="00C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109D7" w14:textId="77777777" w:rsidR="00C641AF" w:rsidRDefault="00C641AF">
      <w:r>
        <w:separator/>
      </w:r>
    </w:p>
  </w:footnote>
  <w:footnote w:type="continuationSeparator" w:id="0">
    <w:p w14:paraId="4D937CF8" w14:textId="77777777" w:rsidR="00C641AF" w:rsidRDefault="00C6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4664D" w:rsidRDefault="0074664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A226A1" w14:textId="77777777" w:rsidR="0074664D" w:rsidRDefault="007466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375D87BF" w:rsidR="0074664D" w:rsidRDefault="0074664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60F4C">
      <w:rPr>
        <w:rStyle w:val="Numrodepage"/>
        <w:noProof/>
      </w:rPr>
      <w:t>2</w:t>
    </w:r>
    <w:r>
      <w:rPr>
        <w:rStyle w:val="Numrodepage"/>
      </w:rPr>
      <w:fldChar w:fldCharType="end"/>
    </w:r>
  </w:p>
  <w:p w14:paraId="6B62F1B3" w14:textId="77777777" w:rsidR="0074664D" w:rsidRDefault="007466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010C"/>
    <w:multiLevelType w:val="hybridMultilevel"/>
    <w:tmpl w:val="8CF6480A"/>
    <w:lvl w:ilvl="0" w:tplc="05F03F76">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53EFE"/>
    <w:multiLevelType w:val="hybridMultilevel"/>
    <w:tmpl w:val="D7381896"/>
    <w:lvl w:ilvl="0" w:tplc="9E246D84">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4EF6B45"/>
    <w:multiLevelType w:val="hybridMultilevel"/>
    <w:tmpl w:val="5A62EE3C"/>
    <w:lvl w:ilvl="0" w:tplc="D4BA7588">
      <w:numFmt w:val="bullet"/>
      <w:lvlText w:val=""/>
      <w:lvlJc w:val="left"/>
      <w:pPr>
        <w:ind w:left="1335" w:hanging="360"/>
      </w:pPr>
      <w:rPr>
        <w:rFonts w:ascii="Symbol" w:eastAsia="Times New Roman" w:hAnsi="Symbol" w:cs="Times New Roman"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3" w15:restartNumberingAfterBreak="0">
    <w:nsid w:val="37FC0ED3"/>
    <w:multiLevelType w:val="hybridMultilevel"/>
    <w:tmpl w:val="5DB6745C"/>
    <w:lvl w:ilvl="0" w:tplc="929280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36487"/>
    <w:multiLevelType w:val="hybridMultilevel"/>
    <w:tmpl w:val="91108932"/>
    <w:lvl w:ilvl="0" w:tplc="05F03F76">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8B1573"/>
    <w:multiLevelType w:val="hybridMultilevel"/>
    <w:tmpl w:val="9A8EAD4A"/>
    <w:lvl w:ilvl="0" w:tplc="E2EADA5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067A0"/>
    <w:multiLevelType w:val="hybridMultilevel"/>
    <w:tmpl w:val="433A7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4616C"/>
    <w:multiLevelType w:val="hybridMultilevel"/>
    <w:tmpl w:val="4F96ABCE"/>
    <w:lvl w:ilvl="0" w:tplc="2CFAD4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22724770">
    <w:abstractNumId w:val="0"/>
  </w:num>
  <w:num w:numId="2" w16cid:durableId="60107099">
    <w:abstractNumId w:val="7"/>
  </w:num>
  <w:num w:numId="3" w16cid:durableId="610433235">
    <w:abstractNumId w:val="3"/>
  </w:num>
  <w:num w:numId="4" w16cid:durableId="960066111">
    <w:abstractNumId w:val="5"/>
  </w:num>
  <w:num w:numId="5" w16cid:durableId="184052644">
    <w:abstractNumId w:val="1"/>
  </w:num>
  <w:num w:numId="6" w16cid:durableId="2095010933">
    <w:abstractNumId w:val="4"/>
  </w:num>
  <w:num w:numId="7" w16cid:durableId="1623421195">
    <w:abstractNumId w:val="2"/>
  </w:num>
  <w:num w:numId="8" w16cid:durableId="358241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D"/>
    <w:rsid w:val="0000318F"/>
    <w:rsid w:val="00005342"/>
    <w:rsid w:val="00010A5A"/>
    <w:rsid w:val="0002109C"/>
    <w:rsid w:val="00022613"/>
    <w:rsid w:val="00037C8F"/>
    <w:rsid w:val="00054099"/>
    <w:rsid w:val="00065F9A"/>
    <w:rsid w:val="00074965"/>
    <w:rsid w:val="00111D02"/>
    <w:rsid w:val="00127690"/>
    <w:rsid w:val="00155473"/>
    <w:rsid w:val="0017201D"/>
    <w:rsid w:val="001C3A65"/>
    <w:rsid w:val="001D7544"/>
    <w:rsid w:val="00207B23"/>
    <w:rsid w:val="0022279D"/>
    <w:rsid w:val="002252A9"/>
    <w:rsid w:val="00342395"/>
    <w:rsid w:val="00362255"/>
    <w:rsid w:val="003855D4"/>
    <w:rsid w:val="003C5FFB"/>
    <w:rsid w:val="003E5518"/>
    <w:rsid w:val="00413DAA"/>
    <w:rsid w:val="0042179F"/>
    <w:rsid w:val="00434AE2"/>
    <w:rsid w:val="00440CD7"/>
    <w:rsid w:val="00460F4C"/>
    <w:rsid w:val="00471283"/>
    <w:rsid w:val="004A70C0"/>
    <w:rsid w:val="004E7F5B"/>
    <w:rsid w:val="00526F63"/>
    <w:rsid w:val="005434BA"/>
    <w:rsid w:val="00550603"/>
    <w:rsid w:val="00565687"/>
    <w:rsid w:val="005706A5"/>
    <w:rsid w:val="005778A1"/>
    <w:rsid w:val="005B1698"/>
    <w:rsid w:val="005D579D"/>
    <w:rsid w:val="00624D1F"/>
    <w:rsid w:val="006339A8"/>
    <w:rsid w:val="00646DD0"/>
    <w:rsid w:val="006507CA"/>
    <w:rsid w:val="0068091E"/>
    <w:rsid w:val="00681D02"/>
    <w:rsid w:val="00694FC3"/>
    <w:rsid w:val="006A7BBD"/>
    <w:rsid w:val="006C3E3D"/>
    <w:rsid w:val="006D55DA"/>
    <w:rsid w:val="0074664D"/>
    <w:rsid w:val="00761E1A"/>
    <w:rsid w:val="00771002"/>
    <w:rsid w:val="007D55DC"/>
    <w:rsid w:val="00832323"/>
    <w:rsid w:val="00841EF8"/>
    <w:rsid w:val="0089307B"/>
    <w:rsid w:val="008E5E50"/>
    <w:rsid w:val="00930577"/>
    <w:rsid w:val="00947695"/>
    <w:rsid w:val="00980E08"/>
    <w:rsid w:val="009831E0"/>
    <w:rsid w:val="00995086"/>
    <w:rsid w:val="009B03CD"/>
    <w:rsid w:val="009B713D"/>
    <w:rsid w:val="009C024A"/>
    <w:rsid w:val="009D2F5A"/>
    <w:rsid w:val="00A42664"/>
    <w:rsid w:val="00A72EBC"/>
    <w:rsid w:val="00A72F86"/>
    <w:rsid w:val="00AE1A01"/>
    <w:rsid w:val="00AE630C"/>
    <w:rsid w:val="00AE7E57"/>
    <w:rsid w:val="00B21002"/>
    <w:rsid w:val="00BC254D"/>
    <w:rsid w:val="00BC2E40"/>
    <w:rsid w:val="00BD2ACE"/>
    <w:rsid w:val="00C641AF"/>
    <w:rsid w:val="00C70E3A"/>
    <w:rsid w:val="00CA46E9"/>
    <w:rsid w:val="00CD5498"/>
    <w:rsid w:val="00CD650B"/>
    <w:rsid w:val="00D02AD3"/>
    <w:rsid w:val="00D87FC1"/>
    <w:rsid w:val="00D94FA9"/>
    <w:rsid w:val="00DA0932"/>
    <w:rsid w:val="00DA5E95"/>
    <w:rsid w:val="00DB67E0"/>
    <w:rsid w:val="00E12C18"/>
    <w:rsid w:val="00E17520"/>
    <w:rsid w:val="00E17554"/>
    <w:rsid w:val="00E252FC"/>
    <w:rsid w:val="00E27831"/>
    <w:rsid w:val="00E51744"/>
    <w:rsid w:val="00E66E6B"/>
    <w:rsid w:val="00E72BBA"/>
    <w:rsid w:val="00EB66DD"/>
    <w:rsid w:val="00F029EB"/>
    <w:rsid w:val="00F23431"/>
    <w:rsid w:val="00F2576A"/>
    <w:rsid w:val="00F4747D"/>
    <w:rsid w:val="00F54BAA"/>
    <w:rsid w:val="00F63AD4"/>
    <w:rsid w:val="00F906AD"/>
    <w:rsid w:val="00FC61B6"/>
    <w:rsid w:val="00FF5BF1"/>
    <w:rsid w:val="275C39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BBA8"/>
  <w15:chartTrackingRefBased/>
  <w15:docId w15:val="{A7F9F7F1-D400-42DB-8587-B60A1E00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40"/>
      <w:bdr w:val="single" w:sz="4" w:space="0" w:color="auto" w:shadow="1"/>
    </w:rPr>
  </w:style>
  <w:style w:type="paragraph" w:styleId="Lgende">
    <w:name w:val="caption"/>
    <w:basedOn w:val="Normal"/>
    <w:next w:val="Normal"/>
    <w:qFormat/>
    <w:pPr>
      <w:jc w:val="center"/>
    </w:pPr>
    <w:rPr>
      <w:sz w:val="40"/>
      <w:bdr w:val="single" w:sz="4" w:space="0" w:color="auto" w:shadow="1"/>
    </w:rPr>
  </w:style>
  <w:style w:type="paragraph" w:styleId="Sous-titre">
    <w:name w:val="Subtitle"/>
    <w:basedOn w:val="Normal"/>
    <w:qFormat/>
    <w:pPr>
      <w:jc w:val="center"/>
    </w:pPr>
    <w:rPr>
      <w:sz w:val="40"/>
      <w:bdr w:val="single" w:sz="4" w:space="0" w:color="auto" w:shadow="1"/>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customStyle="1" w:styleId="-SignatairePRNomGEDA">
    <w:name w:val="- Signataire:PR Nom      GEDA"/>
    <w:pPr>
      <w:keepNext/>
      <w:overflowPunct w:val="0"/>
      <w:autoSpaceDE w:val="0"/>
      <w:autoSpaceDN w:val="0"/>
      <w:adjustRightInd w:val="0"/>
      <w:jc w:val="center"/>
      <w:textAlignment w:val="baseline"/>
    </w:pPr>
    <w:rPr>
      <w:b/>
      <w:bCs/>
      <w:sz w:val="24"/>
      <w:szCs w:val="24"/>
      <w:lang w:eastAsia="fr-FR"/>
    </w:rPr>
  </w:style>
  <w:style w:type="paragraph" w:customStyle="1" w:styleId="-LettreCopiesGEDA">
    <w:name w:val="- Lettre:Copies              GEDA"/>
    <w:basedOn w:val="Normal"/>
    <w:pPr>
      <w:tabs>
        <w:tab w:val="right" w:pos="749"/>
      </w:tabs>
      <w:overflowPunct w:val="0"/>
      <w:autoSpaceDE w:val="0"/>
      <w:autoSpaceDN w:val="0"/>
      <w:adjustRightInd w:val="0"/>
      <w:textAlignment w:val="baseline"/>
    </w:pPr>
    <w:rPr>
      <w:noProof/>
      <w:sz w:val="18"/>
      <w:szCs w:val="18"/>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rPr>
      <w:lang w:eastAsia="fr-FR"/>
    </w:rPr>
  </w:style>
  <w:style w:type="paragraph" w:styleId="Rvision">
    <w:name w:val="Revision"/>
    <w:hidden/>
    <w:uiPriority w:val="99"/>
    <w:semiHidden/>
    <w:rsid w:val="005434BA"/>
    <w:rPr>
      <w:sz w:val="24"/>
      <w:szCs w:val="24"/>
      <w:lang w:eastAsia="fr-FR"/>
    </w:rPr>
  </w:style>
  <w:style w:type="paragraph" w:styleId="Textedebulles">
    <w:name w:val="Balloon Text"/>
    <w:basedOn w:val="Normal"/>
    <w:link w:val="TextedebullesCar"/>
    <w:uiPriority w:val="99"/>
    <w:semiHidden/>
    <w:unhideWhenUsed/>
    <w:rsid w:val="00AE630C"/>
    <w:rPr>
      <w:rFonts w:ascii="Segoe UI" w:hAnsi="Segoe UI" w:cs="Segoe UI"/>
      <w:sz w:val="18"/>
      <w:szCs w:val="18"/>
    </w:rPr>
  </w:style>
  <w:style w:type="character" w:customStyle="1" w:styleId="TextedebullesCar">
    <w:name w:val="Texte de bulles Car"/>
    <w:link w:val="Textedebulles"/>
    <w:uiPriority w:val="99"/>
    <w:semiHidden/>
    <w:rsid w:val="00AE630C"/>
    <w:rPr>
      <w:rFonts w:ascii="Segoe UI" w:hAnsi="Segoe UI" w:cs="Segoe UI"/>
      <w:sz w:val="18"/>
      <w:szCs w:val="18"/>
    </w:rPr>
  </w:style>
  <w:style w:type="character" w:styleId="Marquedecommentaire">
    <w:name w:val="annotation reference"/>
    <w:basedOn w:val="Policepardfaut"/>
    <w:uiPriority w:val="99"/>
    <w:semiHidden/>
    <w:unhideWhenUsed/>
    <w:rsid w:val="00A72F86"/>
    <w:rPr>
      <w:sz w:val="16"/>
      <w:szCs w:val="16"/>
    </w:rPr>
  </w:style>
  <w:style w:type="paragraph" w:styleId="Commentaire">
    <w:name w:val="annotation text"/>
    <w:basedOn w:val="Normal"/>
    <w:link w:val="CommentaireCar"/>
    <w:uiPriority w:val="99"/>
    <w:semiHidden/>
    <w:unhideWhenUsed/>
    <w:rsid w:val="00A72F86"/>
    <w:rPr>
      <w:sz w:val="20"/>
      <w:szCs w:val="20"/>
    </w:rPr>
  </w:style>
  <w:style w:type="character" w:customStyle="1" w:styleId="CommentaireCar">
    <w:name w:val="Commentaire Car"/>
    <w:basedOn w:val="Policepardfaut"/>
    <w:link w:val="Commentaire"/>
    <w:uiPriority w:val="99"/>
    <w:semiHidden/>
    <w:rsid w:val="00A72F86"/>
    <w:rPr>
      <w:lang w:eastAsia="fr-FR"/>
    </w:rPr>
  </w:style>
  <w:style w:type="paragraph" w:styleId="Objetducommentaire">
    <w:name w:val="annotation subject"/>
    <w:basedOn w:val="Commentaire"/>
    <w:next w:val="Commentaire"/>
    <w:link w:val="ObjetducommentaireCar"/>
    <w:uiPriority w:val="99"/>
    <w:semiHidden/>
    <w:unhideWhenUsed/>
    <w:rsid w:val="00A72F86"/>
    <w:rPr>
      <w:b/>
      <w:bCs/>
    </w:rPr>
  </w:style>
  <w:style w:type="character" w:customStyle="1" w:styleId="ObjetducommentaireCar">
    <w:name w:val="Objet du commentaire Car"/>
    <w:basedOn w:val="CommentaireCar"/>
    <w:link w:val="Objetducommentaire"/>
    <w:uiPriority w:val="99"/>
    <w:semiHidden/>
    <w:rsid w:val="00A72F86"/>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lder\Mes%20documents\DOC\R&#233;f&#233;rentiel%20m&#233;tier\Mod&#232;le%20FP\FICHE%20DE%20POSTE%20MODE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3419-0950-453F-B240-C3A1F452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DE POSTE MODELE</Template>
  <TotalTime>17</TotalTime>
  <Pages>3</Pages>
  <Words>933</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FICHE DE POSTE</vt:lpstr>
    </vt:vector>
  </TitlesOfParts>
  <Company>Service Informatique du Territoire</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subject/>
  <dc:creator>DEAT Eric</dc:creator>
  <cp:keywords/>
  <dc:description/>
  <cp:lastModifiedBy>Tavita TOTI</cp:lastModifiedBy>
  <cp:revision>9</cp:revision>
  <cp:lastPrinted>2007-07-04T17:05:00Z</cp:lastPrinted>
  <dcterms:created xsi:type="dcterms:W3CDTF">2024-08-09T00:42:00Z</dcterms:created>
  <dcterms:modified xsi:type="dcterms:W3CDTF">2025-04-15T19:03:00Z</dcterms:modified>
</cp:coreProperties>
</file>